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92D21" w14:textId="77777777" w:rsidR="00AD61FD" w:rsidRDefault="00AD61FD">
      <w:pPr>
        <w:ind w:left="7080"/>
        <w:rPr>
          <w:rFonts w:ascii="Verdana" w:hAnsi="Verdana"/>
          <w:highlight w:val="yellow"/>
        </w:rPr>
      </w:pPr>
    </w:p>
    <w:p w14:paraId="4B6546C5" w14:textId="77777777" w:rsidR="00AD61FD" w:rsidRDefault="00AD61FD">
      <w:pPr>
        <w:ind w:left="7080"/>
        <w:rPr>
          <w:rFonts w:ascii="Verdana" w:hAnsi="Verdana"/>
          <w:highlight w:val="yellow"/>
        </w:rPr>
      </w:pPr>
    </w:p>
    <w:p w14:paraId="0758D01B" w14:textId="77777777" w:rsidR="00AD61FD" w:rsidRDefault="00AD61FD">
      <w:pPr>
        <w:ind w:left="7080"/>
        <w:rPr>
          <w:rFonts w:ascii="Verdana" w:hAnsi="Verdana"/>
          <w:highlight w:val="yellow"/>
        </w:rPr>
      </w:pPr>
    </w:p>
    <w:p w14:paraId="75345BCB" w14:textId="2736190B" w:rsidR="00AD61FD" w:rsidRPr="008C69E5" w:rsidRDefault="0047076C" w:rsidP="008C69E5">
      <w:pPr>
        <w:ind w:left="6372"/>
        <w:rPr>
          <w:rFonts w:ascii="Verdana" w:hAnsi="Verdana"/>
        </w:rPr>
      </w:pPr>
      <w:r w:rsidRPr="008C69E5">
        <w:rPr>
          <w:rFonts w:ascii="Verdana" w:hAnsi="Verdana"/>
        </w:rPr>
        <w:t>DATE :</w:t>
      </w:r>
      <w:r w:rsidR="00980CE8">
        <w:rPr>
          <w:rFonts w:ascii="Verdana" w:hAnsi="Verdana"/>
        </w:rPr>
        <w:t xml:space="preserve"> </w:t>
      </w:r>
      <w:r w:rsidR="007C67D5">
        <w:rPr>
          <w:rFonts w:ascii="Verdana" w:hAnsi="Verdana"/>
        </w:rPr>
        <w:t xml:space="preserve">21 octobre </w:t>
      </w:r>
      <w:r w:rsidR="008C69E5" w:rsidRPr="008C69E5">
        <w:rPr>
          <w:rFonts w:ascii="Verdana" w:hAnsi="Verdana"/>
        </w:rPr>
        <w:t>2020</w:t>
      </w:r>
    </w:p>
    <w:p w14:paraId="74B27F97" w14:textId="77777777" w:rsidR="00AD61FD" w:rsidRPr="008C69E5" w:rsidRDefault="0047076C">
      <w:pPr>
        <w:pBdr>
          <w:top w:val="single" w:sz="4" w:space="1" w:color="000000"/>
          <w:left w:val="single" w:sz="4" w:space="4" w:color="000000"/>
          <w:bottom w:val="single" w:sz="4" w:space="1" w:color="000000"/>
          <w:right w:val="single" w:sz="4" w:space="4" w:color="000000"/>
        </w:pBdr>
        <w:jc w:val="center"/>
        <w:rPr>
          <w:rFonts w:ascii="Verdana" w:hAnsi="Verdana"/>
          <w:b/>
        </w:rPr>
      </w:pPr>
      <w:r w:rsidRPr="008C69E5">
        <w:rPr>
          <w:rFonts w:ascii="Verdana" w:hAnsi="Verdana"/>
          <w:b/>
        </w:rPr>
        <w:t xml:space="preserve">PREMIER APPEL </w:t>
      </w:r>
    </w:p>
    <w:p w14:paraId="7ED5C601" w14:textId="28EF2C6F" w:rsidR="00AD61FD" w:rsidRPr="008C69E5" w:rsidRDefault="0047076C">
      <w:pPr>
        <w:pBdr>
          <w:top w:val="single" w:sz="4" w:space="1" w:color="000000"/>
          <w:left w:val="single" w:sz="4" w:space="4" w:color="000000"/>
          <w:bottom w:val="single" w:sz="4" w:space="1" w:color="000000"/>
          <w:right w:val="single" w:sz="4" w:space="4" w:color="000000"/>
        </w:pBdr>
        <w:jc w:val="center"/>
        <w:rPr>
          <w:rFonts w:ascii="Verdana" w:hAnsi="Verdana"/>
          <w:b/>
        </w:rPr>
      </w:pPr>
      <w:r w:rsidRPr="008C69E5">
        <w:rPr>
          <w:rFonts w:ascii="Verdana" w:hAnsi="Verdana"/>
          <w:b/>
        </w:rPr>
        <w:t xml:space="preserve">A CANDIDATURES A </w:t>
      </w:r>
      <w:r w:rsidR="00EB0D97">
        <w:rPr>
          <w:rFonts w:ascii="Verdana" w:hAnsi="Verdana"/>
          <w:b/>
        </w:rPr>
        <w:t>UNE FONCTION DE DIRECTEUR (H/F/X)</w:t>
      </w:r>
    </w:p>
    <w:p w14:paraId="6A1A01D5" w14:textId="77777777" w:rsidR="00AD61FD" w:rsidRPr="008C69E5" w:rsidRDefault="0047076C">
      <w:pPr>
        <w:pBdr>
          <w:top w:val="single" w:sz="4" w:space="1" w:color="000000"/>
          <w:left w:val="single" w:sz="4" w:space="4" w:color="000000"/>
          <w:bottom w:val="single" w:sz="4" w:space="1" w:color="000000"/>
          <w:right w:val="single" w:sz="4" w:space="4" w:color="000000"/>
        </w:pBdr>
        <w:jc w:val="center"/>
        <w:rPr>
          <w:rFonts w:ascii="Verdana" w:hAnsi="Verdana"/>
          <w:b/>
        </w:rPr>
      </w:pPr>
      <w:r w:rsidRPr="008C69E5">
        <w:rPr>
          <w:rFonts w:ascii="Verdana" w:hAnsi="Verdana"/>
          <w:b/>
        </w:rPr>
        <w:t xml:space="preserve">DANS UNE ECOLE </w:t>
      </w:r>
    </w:p>
    <w:p w14:paraId="5BC91579" w14:textId="73E3975A" w:rsidR="00113D5A" w:rsidRPr="008C69E5" w:rsidRDefault="00113D5A" w:rsidP="00113D5A">
      <w:pPr>
        <w:pBdr>
          <w:top w:val="single" w:sz="4" w:space="1" w:color="000000"/>
          <w:left w:val="single" w:sz="4" w:space="4" w:color="000000"/>
          <w:bottom w:val="single" w:sz="4" w:space="1" w:color="000000"/>
          <w:right w:val="single" w:sz="4" w:space="4" w:color="000000"/>
        </w:pBdr>
        <w:jc w:val="center"/>
        <w:rPr>
          <w:rFonts w:ascii="Verdana" w:hAnsi="Verdana"/>
          <w:b/>
        </w:rPr>
      </w:pPr>
      <w:r w:rsidRPr="008C69E5">
        <w:rPr>
          <w:rFonts w:ascii="Verdana" w:hAnsi="Verdana"/>
          <w:b/>
        </w:rPr>
        <w:t xml:space="preserve">SECONDAIRE </w:t>
      </w:r>
    </w:p>
    <w:p w14:paraId="4C49A6B0" w14:textId="7D324F5A" w:rsidR="00113D5A" w:rsidRDefault="00113D5A" w:rsidP="00113D5A">
      <w:pPr>
        <w:pBdr>
          <w:top w:val="single" w:sz="4" w:space="1" w:color="000000"/>
          <w:left w:val="single" w:sz="4" w:space="4" w:color="000000"/>
          <w:bottom w:val="single" w:sz="4" w:space="1" w:color="000000"/>
          <w:right w:val="single" w:sz="4" w:space="4" w:color="000000"/>
        </w:pBdr>
        <w:jc w:val="center"/>
        <w:rPr>
          <w:rFonts w:ascii="Verdana" w:hAnsi="Verdana"/>
          <w:b/>
        </w:rPr>
      </w:pPr>
      <w:r w:rsidRPr="008C69E5">
        <w:rPr>
          <w:rFonts w:ascii="Verdana" w:hAnsi="Verdana"/>
          <w:b/>
        </w:rPr>
        <w:t>ORDINAIRE</w:t>
      </w:r>
    </w:p>
    <w:p w14:paraId="68956018" w14:textId="45946690" w:rsidR="008C69E5" w:rsidRPr="008C69E5" w:rsidRDefault="008C69E5" w:rsidP="00113D5A">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w:t>
      </w:r>
    </w:p>
    <w:p w14:paraId="408C7EB6" w14:textId="4DB435BD" w:rsidR="00113D5A" w:rsidRPr="00D965DC" w:rsidRDefault="00BB5F5F" w:rsidP="00BB5F5F">
      <w:pPr>
        <w:pBdr>
          <w:top w:val="single" w:sz="4" w:space="1" w:color="000000"/>
          <w:left w:val="single" w:sz="4" w:space="4" w:color="000000"/>
          <w:bottom w:val="single" w:sz="4" w:space="1" w:color="000000"/>
          <w:right w:val="single" w:sz="4" w:space="4" w:color="000000"/>
        </w:pBdr>
        <w:jc w:val="center"/>
        <w:rPr>
          <w:rFonts w:ascii="Verdana" w:hAnsi="Verdana"/>
          <w:b/>
        </w:rPr>
      </w:pPr>
      <w:r w:rsidRPr="008C69E5">
        <w:rPr>
          <w:rFonts w:ascii="Verdana" w:hAnsi="Verdana"/>
          <w:b/>
        </w:rPr>
        <w:t>Admission au stage</w:t>
      </w:r>
    </w:p>
    <w:p w14:paraId="3E36ABEE" w14:textId="7650E046" w:rsidR="00AD61FD" w:rsidRPr="007C67D5" w:rsidRDefault="0047076C">
      <w:pPr>
        <w:pBdr>
          <w:top w:val="single" w:sz="4" w:space="1" w:color="000000"/>
          <w:left w:val="single" w:sz="4" w:space="4" w:color="000000"/>
          <w:bottom w:val="single" w:sz="4" w:space="1" w:color="000000"/>
          <w:right w:val="single" w:sz="4" w:space="4" w:color="000000"/>
        </w:pBdr>
        <w:rPr>
          <w:rFonts w:ascii="Verdana" w:hAnsi="Verdana"/>
          <w:u w:val="single"/>
        </w:rPr>
      </w:pPr>
      <w:r w:rsidRPr="007C67D5">
        <w:rPr>
          <w:rFonts w:ascii="Verdana" w:hAnsi="Verdana"/>
          <w:u w:val="single"/>
        </w:rPr>
        <w:t>Coordonnées du P.O.</w:t>
      </w:r>
      <w:r w:rsidR="007C67D5">
        <w:rPr>
          <w:rFonts w:ascii="Verdana" w:hAnsi="Verdana"/>
          <w:u w:val="single"/>
        </w:rPr>
        <w:t> :</w:t>
      </w:r>
    </w:p>
    <w:p w14:paraId="526E955D" w14:textId="5147C0E3" w:rsidR="00AD61FD" w:rsidRDefault="0047076C">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Nom : </w:t>
      </w:r>
      <w:r w:rsidR="00553D7C">
        <w:rPr>
          <w:rFonts w:ascii="Verdana" w:hAnsi="Verdana"/>
        </w:rPr>
        <w:t xml:space="preserve">Wallonie Bruxelles </w:t>
      </w:r>
      <w:r>
        <w:rPr>
          <w:rFonts w:ascii="Verdana" w:hAnsi="Verdana"/>
        </w:rPr>
        <w:t>Enseignement (WBE)</w:t>
      </w:r>
    </w:p>
    <w:p w14:paraId="7764EAB2" w14:textId="77777777" w:rsidR="00AD61FD" w:rsidRDefault="0047076C">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Adresse : Boulevard du Jardin Botanique 20-22, 1000 Bruxelles</w:t>
      </w:r>
    </w:p>
    <w:p w14:paraId="758CADAA" w14:textId="5A31620C" w:rsidR="00AD61FD" w:rsidRDefault="0047076C">
      <w:pPr>
        <w:pBdr>
          <w:top w:val="single" w:sz="4" w:space="1" w:color="000000"/>
          <w:left w:val="single" w:sz="4" w:space="4" w:color="000000"/>
          <w:bottom w:val="single" w:sz="4" w:space="1" w:color="000000"/>
          <w:right w:val="single" w:sz="4" w:space="4" w:color="000000"/>
        </w:pBdr>
      </w:pPr>
      <w:r>
        <w:rPr>
          <w:rFonts w:ascii="Verdana" w:hAnsi="Verdana"/>
        </w:rPr>
        <w:t xml:space="preserve">Adresse électronique : </w:t>
      </w:r>
      <w:hyperlink r:id="rId9">
        <w:proofErr w:type="spellStart"/>
        <w:proofErr w:type="gramStart"/>
        <w:r w:rsidR="002E3EC6">
          <w:rPr>
            <w:rStyle w:val="LienInternet"/>
            <w:rFonts w:ascii="Verdana" w:hAnsi="Verdana"/>
          </w:rPr>
          <w:t>selection.promotion</w:t>
        </w:r>
        <w:proofErr w:type="spellEnd"/>
        <w:r w:rsidR="002E3EC6">
          <w:rPr>
            <w:rStyle w:val="LienInternet"/>
            <w:rFonts w:ascii="Verdana" w:hAnsi="Verdana"/>
          </w:rPr>
          <w:t>(</w:t>
        </w:r>
        <w:proofErr w:type="gramEnd"/>
        <w:r w:rsidR="002E3EC6">
          <w:rPr>
            <w:rStyle w:val="LienInternet"/>
            <w:rFonts w:ascii="Verdana" w:hAnsi="Verdana"/>
          </w:rPr>
          <w:t>at)</w:t>
        </w:r>
        <w:r>
          <w:rPr>
            <w:rStyle w:val="LienInternet"/>
            <w:rFonts w:ascii="Verdana" w:hAnsi="Verdana"/>
          </w:rPr>
          <w:t>w-b-e.be</w:t>
        </w:r>
      </w:hyperlink>
    </w:p>
    <w:p w14:paraId="30EF4E77" w14:textId="77777777" w:rsidR="00AD61FD" w:rsidRDefault="0047076C">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Site web : https://www.w-b-e.be/</w:t>
      </w:r>
    </w:p>
    <w:p w14:paraId="67A200DF" w14:textId="77777777" w:rsidR="00AD61FD" w:rsidRPr="007C67D5" w:rsidRDefault="0047076C">
      <w:pPr>
        <w:pBdr>
          <w:top w:val="single" w:sz="4" w:space="1" w:color="000000"/>
          <w:left w:val="single" w:sz="4" w:space="4" w:color="000000"/>
          <w:bottom w:val="single" w:sz="4" w:space="1" w:color="000000"/>
          <w:right w:val="single" w:sz="4" w:space="4" w:color="000000"/>
        </w:pBdr>
        <w:rPr>
          <w:rFonts w:ascii="Verdana" w:hAnsi="Verdana"/>
          <w:u w:val="single"/>
        </w:rPr>
      </w:pPr>
      <w:r w:rsidRPr="007C67D5">
        <w:rPr>
          <w:rFonts w:ascii="Verdana" w:hAnsi="Verdana"/>
          <w:u w:val="single"/>
        </w:rPr>
        <w:t>Coordonnées de l'école :</w:t>
      </w:r>
    </w:p>
    <w:p w14:paraId="4D085C74" w14:textId="7D93D9D4" w:rsidR="00AD61FD" w:rsidRPr="008C69E5" w:rsidRDefault="0047076C">
      <w:pPr>
        <w:pBdr>
          <w:top w:val="single" w:sz="4" w:space="1" w:color="000000"/>
          <w:left w:val="single" w:sz="4" w:space="4" w:color="000000"/>
          <w:bottom w:val="single" w:sz="4" w:space="1" w:color="000000"/>
          <w:right w:val="single" w:sz="4" w:space="4" w:color="000000"/>
        </w:pBdr>
        <w:rPr>
          <w:rFonts w:ascii="Verdana" w:hAnsi="Verdana"/>
        </w:rPr>
      </w:pPr>
      <w:r w:rsidRPr="008C69E5">
        <w:rPr>
          <w:rFonts w:ascii="Verdana" w:hAnsi="Verdana"/>
        </w:rPr>
        <w:t>Nom :</w:t>
      </w:r>
      <w:r w:rsidR="00BE0DBE" w:rsidRPr="008C69E5">
        <w:rPr>
          <w:rFonts w:ascii="Verdana" w:hAnsi="Verdana"/>
        </w:rPr>
        <w:t xml:space="preserve"> Athénée Royal Vauban de Charleroi</w:t>
      </w:r>
    </w:p>
    <w:p w14:paraId="54CFA821" w14:textId="561E1013" w:rsidR="00AD61FD" w:rsidRPr="008C69E5" w:rsidRDefault="0047076C">
      <w:pPr>
        <w:pBdr>
          <w:top w:val="single" w:sz="4" w:space="1" w:color="000000"/>
          <w:left w:val="single" w:sz="4" w:space="4" w:color="000000"/>
          <w:bottom w:val="single" w:sz="4" w:space="1" w:color="000000"/>
          <w:right w:val="single" w:sz="4" w:space="4" w:color="000000"/>
        </w:pBdr>
        <w:rPr>
          <w:rFonts w:ascii="Verdana" w:hAnsi="Verdana"/>
        </w:rPr>
      </w:pPr>
      <w:r w:rsidRPr="008C69E5">
        <w:rPr>
          <w:rFonts w:ascii="Verdana" w:hAnsi="Verdana"/>
        </w:rPr>
        <w:t>Adresse :</w:t>
      </w:r>
      <w:r w:rsidR="00BE0DBE" w:rsidRPr="008C69E5">
        <w:rPr>
          <w:rFonts w:ascii="Verdana" w:hAnsi="Verdana"/>
        </w:rPr>
        <w:t xml:space="preserve"> Rue Emile </w:t>
      </w:r>
      <w:proofErr w:type="spellStart"/>
      <w:r w:rsidR="00BE0DBE" w:rsidRPr="008C69E5">
        <w:rPr>
          <w:rFonts w:ascii="Verdana" w:hAnsi="Verdana"/>
        </w:rPr>
        <w:t>Tumelaire</w:t>
      </w:r>
      <w:proofErr w:type="spellEnd"/>
      <w:r w:rsidR="00BE0DBE" w:rsidRPr="008C69E5">
        <w:rPr>
          <w:rFonts w:ascii="Verdana" w:hAnsi="Verdana"/>
        </w:rPr>
        <w:t xml:space="preserve"> 12 - 6000 Charleroi</w:t>
      </w:r>
    </w:p>
    <w:p w14:paraId="3D71D999" w14:textId="5F232C88" w:rsidR="00AD61FD" w:rsidRPr="008C69E5" w:rsidRDefault="0047076C">
      <w:pPr>
        <w:pBdr>
          <w:top w:val="single" w:sz="4" w:space="1" w:color="000000"/>
          <w:left w:val="single" w:sz="4" w:space="4" w:color="000000"/>
          <w:bottom w:val="single" w:sz="4" w:space="1" w:color="000000"/>
          <w:right w:val="single" w:sz="4" w:space="4" w:color="000000"/>
        </w:pBdr>
        <w:rPr>
          <w:rFonts w:ascii="Verdana" w:hAnsi="Verdana"/>
        </w:rPr>
      </w:pPr>
      <w:r w:rsidRPr="008C69E5">
        <w:rPr>
          <w:rFonts w:ascii="Verdana" w:hAnsi="Verdana"/>
        </w:rPr>
        <w:t>Site web :</w:t>
      </w:r>
      <w:r w:rsidR="00BE0DBE" w:rsidRPr="008C69E5">
        <w:rPr>
          <w:rFonts w:ascii="Verdana" w:hAnsi="Verdana"/>
        </w:rPr>
        <w:t xml:space="preserve"> </w:t>
      </w:r>
      <w:hyperlink r:id="rId10" w:history="1">
        <w:r w:rsidR="00BE0DBE" w:rsidRPr="008C69E5">
          <w:rPr>
            <w:rStyle w:val="Lienhypertexte"/>
            <w:rFonts w:ascii="Verdana" w:hAnsi="Verdana"/>
          </w:rPr>
          <w:t>https://www.arvsecondaire.com/</w:t>
        </w:r>
      </w:hyperlink>
      <w:r w:rsidR="00BE0DBE" w:rsidRPr="008C69E5">
        <w:rPr>
          <w:rFonts w:ascii="Verdana" w:hAnsi="Verdana"/>
        </w:rPr>
        <w:t xml:space="preserve"> </w:t>
      </w:r>
    </w:p>
    <w:p w14:paraId="53B593BA" w14:textId="6711EEDF" w:rsidR="00AD61FD" w:rsidRDefault="0047076C">
      <w:pPr>
        <w:pBdr>
          <w:top w:val="single" w:sz="4" w:space="1" w:color="000000"/>
          <w:left w:val="single" w:sz="4" w:space="4" w:color="000000"/>
          <w:bottom w:val="single" w:sz="4" w:space="1" w:color="000000"/>
          <w:right w:val="single" w:sz="4" w:space="4" w:color="000000"/>
        </w:pBdr>
        <w:rPr>
          <w:rFonts w:ascii="Verdana" w:hAnsi="Verdana"/>
        </w:rPr>
      </w:pPr>
      <w:r w:rsidRPr="008C69E5">
        <w:rPr>
          <w:rFonts w:ascii="Verdana" w:hAnsi="Verdana"/>
          <w:b/>
        </w:rPr>
        <w:t>Date présumée d’entrée en fonction</w:t>
      </w:r>
      <w:r w:rsidRPr="008C69E5">
        <w:rPr>
          <w:rFonts w:ascii="Verdana" w:hAnsi="Verdana"/>
        </w:rPr>
        <w:t> :</w:t>
      </w:r>
      <w:r w:rsidR="00BE0DBE" w:rsidRPr="008C69E5">
        <w:rPr>
          <w:rFonts w:ascii="Verdana" w:hAnsi="Verdana"/>
        </w:rPr>
        <w:t xml:space="preserve"> 1</w:t>
      </w:r>
      <w:r w:rsidR="00BE0DBE" w:rsidRPr="008C69E5">
        <w:rPr>
          <w:rFonts w:ascii="Verdana" w:hAnsi="Verdana"/>
          <w:vertAlign w:val="superscript"/>
        </w:rPr>
        <w:t>er</w:t>
      </w:r>
      <w:r w:rsidR="00BE0DBE" w:rsidRPr="008C69E5">
        <w:rPr>
          <w:rFonts w:ascii="Verdana" w:hAnsi="Verdana"/>
        </w:rPr>
        <w:t xml:space="preserve"> janvier 2021</w:t>
      </w:r>
    </w:p>
    <w:p w14:paraId="77F13BE8" w14:textId="77777777" w:rsidR="00AD61FD" w:rsidRDefault="00AD61FD">
      <w:pPr>
        <w:rPr>
          <w:rFonts w:ascii="Verdana" w:hAnsi="Verdana"/>
        </w:rPr>
      </w:pPr>
    </w:p>
    <w:p w14:paraId="7C941E5A" w14:textId="77777777" w:rsidR="00AD61FD" w:rsidRDefault="00AD61FD">
      <w:pPr>
        <w:rPr>
          <w:rFonts w:ascii="Verdana" w:hAnsi="Verdana"/>
        </w:rPr>
      </w:pPr>
    </w:p>
    <w:p w14:paraId="595D5243" w14:textId="77777777" w:rsidR="00AD61FD" w:rsidRDefault="00AD61FD">
      <w:pPr>
        <w:rPr>
          <w:rFonts w:ascii="Verdana" w:hAnsi="Verdana"/>
        </w:rPr>
      </w:pPr>
    </w:p>
    <w:p w14:paraId="6C29C002" w14:textId="77777777" w:rsidR="00AD61FD" w:rsidRDefault="00AD61FD">
      <w:pPr>
        <w:rPr>
          <w:rFonts w:ascii="Verdana" w:hAnsi="Verdana"/>
        </w:rPr>
      </w:pPr>
    </w:p>
    <w:p w14:paraId="68E5DE9C" w14:textId="77777777" w:rsidR="00113D5A" w:rsidRDefault="00113D5A">
      <w:pPr>
        <w:rPr>
          <w:rFonts w:ascii="Verdana" w:hAnsi="Verdana"/>
        </w:rPr>
      </w:pPr>
    </w:p>
    <w:p w14:paraId="33CF6402" w14:textId="77777777" w:rsidR="00BF10CD" w:rsidRDefault="00BF10CD">
      <w:pPr>
        <w:rPr>
          <w:rFonts w:ascii="Verdana" w:hAnsi="Verdana"/>
        </w:rPr>
      </w:pPr>
    </w:p>
    <w:p w14:paraId="18B80D9B" w14:textId="77777777" w:rsidR="00AD61FD" w:rsidRDefault="0047076C">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b/>
          <w:u w:val="single"/>
        </w:rPr>
        <w:lastRenderedPageBreak/>
        <w:t>Caractéristiques de l’école</w:t>
      </w:r>
      <w:r>
        <w:rPr>
          <w:rFonts w:ascii="Verdana" w:hAnsi="Verdana"/>
        </w:rPr>
        <w:t xml:space="preserve"> : </w:t>
      </w:r>
    </w:p>
    <w:p w14:paraId="20C7A160" w14:textId="1A610AE2" w:rsidR="00113D5A" w:rsidRPr="008C69E5" w:rsidRDefault="00113D5A">
      <w:pPr>
        <w:pBdr>
          <w:top w:val="single" w:sz="4" w:space="1" w:color="000000"/>
          <w:left w:val="single" w:sz="4" w:space="4" w:color="000000"/>
          <w:bottom w:val="single" w:sz="4" w:space="1" w:color="000000"/>
          <w:right w:val="single" w:sz="4" w:space="4" w:color="000000"/>
        </w:pBdr>
        <w:jc w:val="both"/>
        <w:rPr>
          <w:rFonts w:ascii="Verdana" w:hAnsi="Verdana"/>
        </w:rPr>
      </w:pPr>
      <w:r w:rsidRPr="008C69E5">
        <w:rPr>
          <w:rFonts w:ascii="Verdana" w:hAnsi="Verdana"/>
        </w:rPr>
        <w:t>L’Athénée royal Vauban de Charleroi est une école secondaire et fait partie des 121 établissements d’enseignement secondaire ordinaire de Wallonie Bruxelles Enseignement.</w:t>
      </w:r>
    </w:p>
    <w:p w14:paraId="06E353DA" w14:textId="77777777" w:rsidR="00953531" w:rsidRPr="008C69E5" w:rsidRDefault="00113D5A">
      <w:pPr>
        <w:pBdr>
          <w:top w:val="single" w:sz="4" w:space="1" w:color="000000"/>
          <w:left w:val="single" w:sz="4" w:space="4" w:color="000000"/>
          <w:bottom w:val="single" w:sz="4" w:space="1" w:color="000000"/>
          <w:right w:val="single" w:sz="4" w:space="4" w:color="000000"/>
        </w:pBdr>
        <w:jc w:val="both"/>
        <w:rPr>
          <w:rFonts w:ascii="Verdana" w:hAnsi="Verdana"/>
        </w:rPr>
      </w:pPr>
      <w:r w:rsidRPr="008C69E5">
        <w:rPr>
          <w:rFonts w:ascii="Verdana" w:hAnsi="Verdana"/>
        </w:rPr>
        <w:t>L’établissement accueille en moyenne plus de 1 000 élèves en secondaire et dispose d’une école primaire annexée ayant en moyenne 360 élèves.</w:t>
      </w:r>
    </w:p>
    <w:p w14:paraId="590550A5" w14:textId="4AF84F27" w:rsidR="00953531" w:rsidRPr="008C69E5" w:rsidRDefault="00953531" w:rsidP="00953531">
      <w:pPr>
        <w:pBdr>
          <w:top w:val="single" w:sz="4" w:space="1" w:color="000000"/>
          <w:left w:val="single" w:sz="4" w:space="4" w:color="000000"/>
          <w:bottom w:val="single" w:sz="4" w:space="1" w:color="000000"/>
          <w:right w:val="single" w:sz="4" w:space="4" w:color="000000"/>
        </w:pBdr>
        <w:jc w:val="both"/>
        <w:rPr>
          <w:rFonts w:ascii="Verdana" w:hAnsi="Verdana"/>
        </w:rPr>
      </w:pPr>
      <w:r w:rsidRPr="008C69E5">
        <w:rPr>
          <w:rFonts w:ascii="Verdana" w:hAnsi="Verdana"/>
        </w:rPr>
        <w:t xml:space="preserve">Il organise de l’enseignement général et technique de transition, dans la plupart des orientations : </w:t>
      </w:r>
    </w:p>
    <w:p w14:paraId="3BF3A761" w14:textId="29823539" w:rsidR="00953531" w:rsidRPr="008C69E5" w:rsidRDefault="00953531" w:rsidP="008C69E5">
      <w:pPr>
        <w:pBdr>
          <w:top w:val="single" w:sz="4" w:space="1" w:color="000000"/>
          <w:left w:val="single" w:sz="4" w:space="4" w:color="000000"/>
          <w:bottom w:val="single" w:sz="4" w:space="1" w:color="000000"/>
          <w:right w:val="single" w:sz="4" w:space="4" w:color="000000"/>
        </w:pBdr>
        <w:ind w:firstLine="708"/>
        <w:jc w:val="both"/>
        <w:rPr>
          <w:rFonts w:ascii="Verdana" w:hAnsi="Verdana"/>
        </w:rPr>
      </w:pPr>
      <w:r w:rsidRPr="008C69E5">
        <w:rPr>
          <w:rFonts w:ascii="Verdana" w:hAnsi="Verdana"/>
        </w:rPr>
        <w:t xml:space="preserve">- une partie des élèves sont inscrits en humanités artistiques, en collaboration avec le conservatoire Arthur </w:t>
      </w:r>
      <w:proofErr w:type="spellStart"/>
      <w:r w:rsidRPr="008C69E5">
        <w:rPr>
          <w:rFonts w:ascii="Verdana" w:hAnsi="Verdana"/>
        </w:rPr>
        <w:t>Grumiaux</w:t>
      </w:r>
      <w:proofErr w:type="spellEnd"/>
      <w:r w:rsidRPr="008C69E5">
        <w:rPr>
          <w:rFonts w:ascii="Verdana" w:hAnsi="Verdana"/>
        </w:rPr>
        <w:t xml:space="preserve"> de Charleroi ; </w:t>
      </w:r>
    </w:p>
    <w:p w14:paraId="0D68FB20" w14:textId="6055A8F7" w:rsidR="00953531" w:rsidRPr="008C69E5" w:rsidRDefault="00953531" w:rsidP="008C69E5">
      <w:pPr>
        <w:pBdr>
          <w:top w:val="single" w:sz="4" w:space="1" w:color="000000"/>
          <w:left w:val="single" w:sz="4" w:space="4" w:color="000000"/>
          <w:bottom w:val="single" w:sz="4" w:space="1" w:color="000000"/>
          <w:right w:val="single" w:sz="4" w:space="4" w:color="000000"/>
        </w:pBdr>
        <w:ind w:firstLine="708"/>
        <w:jc w:val="both"/>
        <w:rPr>
          <w:rFonts w:ascii="Verdana" w:hAnsi="Verdana"/>
        </w:rPr>
      </w:pPr>
      <w:r w:rsidRPr="008C69E5">
        <w:rPr>
          <w:rFonts w:ascii="Verdana" w:hAnsi="Verdana"/>
        </w:rPr>
        <w:t xml:space="preserve">- une partie des élèves sont considérés comme élites sportives, particulièrement en football, en collaboration avec l’ACFF et le </w:t>
      </w:r>
      <w:proofErr w:type="spellStart"/>
      <w:r w:rsidRPr="008C69E5">
        <w:rPr>
          <w:rFonts w:ascii="Verdana" w:hAnsi="Verdana"/>
        </w:rPr>
        <w:t>Sporting</w:t>
      </w:r>
      <w:proofErr w:type="spellEnd"/>
      <w:r w:rsidRPr="008C69E5">
        <w:rPr>
          <w:rFonts w:ascii="Verdana" w:hAnsi="Verdana"/>
        </w:rPr>
        <w:t xml:space="preserve"> de Charleroi ;</w:t>
      </w:r>
    </w:p>
    <w:p w14:paraId="5DDED6E4" w14:textId="65B8C50A" w:rsidR="00113D5A" w:rsidRPr="008C69E5" w:rsidRDefault="00953531" w:rsidP="008C69E5">
      <w:pPr>
        <w:pBdr>
          <w:top w:val="single" w:sz="4" w:space="1" w:color="000000"/>
          <w:left w:val="single" w:sz="4" w:space="4" w:color="000000"/>
          <w:bottom w:val="single" w:sz="4" w:space="1" w:color="000000"/>
          <w:right w:val="single" w:sz="4" w:space="4" w:color="000000"/>
        </w:pBdr>
        <w:ind w:firstLine="708"/>
        <w:jc w:val="both"/>
        <w:rPr>
          <w:rFonts w:ascii="Verdana" w:hAnsi="Verdana"/>
        </w:rPr>
      </w:pPr>
      <w:r w:rsidRPr="008C69E5">
        <w:rPr>
          <w:rFonts w:ascii="Verdana" w:hAnsi="Verdana"/>
        </w:rPr>
        <w:t xml:space="preserve">- une partie des élèves suivent l’immersion en néerlandais, en suite d’une filière précoce (commencée en 3ème maternelle) ou en filière tardive (à partir de la 1ère secondaire). </w:t>
      </w:r>
    </w:p>
    <w:p w14:paraId="62718454" w14:textId="618F4470" w:rsidR="002647AD" w:rsidRPr="008C69E5" w:rsidRDefault="002647AD" w:rsidP="002647AD">
      <w:pPr>
        <w:pBdr>
          <w:top w:val="single" w:sz="4" w:space="1" w:color="000000"/>
          <w:left w:val="single" w:sz="4" w:space="4" w:color="000000"/>
          <w:bottom w:val="single" w:sz="4" w:space="1" w:color="000000"/>
          <w:right w:val="single" w:sz="4" w:space="4" w:color="000000"/>
        </w:pBdr>
        <w:jc w:val="both"/>
        <w:rPr>
          <w:rFonts w:ascii="Verdana" w:hAnsi="Verdana"/>
        </w:rPr>
      </w:pPr>
      <w:r w:rsidRPr="008C69E5">
        <w:rPr>
          <w:rFonts w:ascii="Verdana" w:hAnsi="Verdana"/>
        </w:rPr>
        <w:t xml:space="preserve">L’établissement, et son école primaire annexée sont installés sur une seule implantation, chaque niveau utilise une entrée et une cour de récréation séparées.  </w:t>
      </w:r>
    </w:p>
    <w:p w14:paraId="37EE7032" w14:textId="795E7FA5" w:rsidR="002647AD" w:rsidRPr="008C69E5" w:rsidRDefault="002647AD" w:rsidP="002647AD">
      <w:pPr>
        <w:pBdr>
          <w:top w:val="single" w:sz="4" w:space="1" w:color="000000"/>
          <w:left w:val="single" w:sz="4" w:space="4" w:color="000000"/>
          <w:bottom w:val="single" w:sz="4" w:space="1" w:color="000000"/>
          <w:right w:val="single" w:sz="4" w:space="4" w:color="000000"/>
        </w:pBdr>
        <w:jc w:val="both"/>
        <w:rPr>
          <w:rFonts w:ascii="Verdana" w:hAnsi="Verdana"/>
        </w:rPr>
      </w:pPr>
      <w:r w:rsidRPr="008C69E5">
        <w:rPr>
          <w:rFonts w:ascii="Verdana" w:hAnsi="Verdana"/>
        </w:rPr>
        <w:t xml:space="preserve">Le restaurant scolaire est partagé par les deux niveaux, à horaire décalé. </w:t>
      </w:r>
    </w:p>
    <w:p w14:paraId="5152F44C" w14:textId="6296B7E8" w:rsidR="002647AD" w:rsidRPr="008C69E5" w:rsidRDefault="002647AD" w:rsidP="002647AD">
      <w:pPr>
        <w:pBdr>
          <w:top w:val="single" w:sz="4" w:space="1" w:color="000000"/>
          <w:left w:val="single" w:sz="4" w:space="4" w:color="000000"/>
          <w:bottom w:val="single" w:sz="4" w:space="1" w:color="000000"/>
          <w:right w:val="single" w:sz="4" w:space="4" w:color="000000"/>
        </w:pBdr>
        <w:jc w:val="both"/>
        <w:rPr>
          <w:rFonts w:ascii="Verdana" w:hAnsi="Verdana"/>
        </w:rPr>
      </w:pPr>
      <w:r w:rsidRPr="008C69E5">
        <w:rPr>
          <w:rFonts w:ascii="Verdana" w:hAnsi="Verdana"/>
        </w:rPr>
        <w:t xml:space="preserve">Si de nombreux élèves sont issus de la localité, le recrutement est élargi à la grande couronne de Charleroi, et bénéficie d’inscriptions d’internes inscrits dans plusieurs internats de la région. </w:t>
      </w:r>
    </w:p>
    <w:p w14:paraId="7672E20B" w14:textId="1C3BD821" w:rsidR="002647AD" w:rsidRPr="008C69E5" w:rsidRDefault="002647AD" w:rsidP="002647AD">
      <w:pPr>
        <w:pBdr>
          <w:top w:val="single" w:sz="4" w:space="1" w:color="000000"/>
          <w:left w:val="single" w:sz="4" w:space="4" w:color="000000"/>
          <w:bottom w:val="single" w:sz="4" w:space="1" w:color="000000"/>
          <w:right w:val="single" w:sz="4" w:space="4" w:color="000000"/>
        </w:pBdr>
        <w:jc w:val="both"/>
        <w:rPr>
          <w:rFonts w:ascii="Verdana" w:hAnsi="Verdana"/>
        </w:rPr>
      </w:pPr>
      <w:r w:rsidRPr="008C69E5">
        <w:rPr>
          <w:rFonts w:ascii="Verdana" w:hAnsi="Verdana"/>
        </w:rPr>
        <w:t>L’établissement dispose d’un car pour le transport spécifique des élèves des orientations artistique et sportive.</w:t>
      </w:r>
    </w:p>
    <w:p w14:paraId="57284EAF" w14:textId="4190699A" w:rsidR="002647AD" w:rsidRPr="008C69E5" w:rsidRDefault="002647AD" w:rsidP="002647AD">
      <w:pPr>
        <w:pBdr>
          <w:top w:val="single" w:sz="4" w:space="1" w:color="000000"/>
          <w:left w:val="single" w:sz="4" w:space="4" w:color="000000"/>
          <w:bottom w:val="single" w:sz="4" w:space="1" w:color="000000"/>
          <w:right w:val="single" w:sz="4" w:space="4" w:color="000000"/>
        </w:pBdr>
        <w:jc w:val="both"/>
        <w:rPr>
          <w:rFonts w:ascii="Verdana" w:hAnsi="Verdana"/>
        </w:rPr>
      </w:pPr>
      <w:r w:rsidRPr="008C69E5">
        <w:rPr>
          <w:rFonts w:ascii="Verdana" w:hAnsi="Verdana"/>
        </w:rPr>
        <w:t>L’enseignement secondaire est classé en catégorie 11 pour l’encadrement différencié, le primaire annexé est classé en catégorie 6, et vit ainsi une très</w:t>
      </w:r>
      <w:r w:rsidR="00FE01C7" w:rsidRPr="008C69E5">
        <w:rPr>
          <w:rFonts w:ascii="Verdana" w:hAnsi="Verdana"/>
        </w:rPr>
        <w:t xml:space="preserve"> grande mixité socioculturelle. </w:t>
      </w:r>
    </w:p>
    <w:p w14:paraId="508BEE91" w14:textId="77777777" w:rsidR="00FE01C7" w:rsidRPr="008C69E5" w:rsidRDefault="00FE01C7" w:rsidP="00FE01C7">
      <w:pPr>
        <w:pBdr>
          <w:top w:val="single" w:sz="4" w:space="1" w:color="000000"/>
          <w:left w:val="single" w:sz="4" w:space="4" w:color="000000"/>
          <w:bottom w:val="single" w:sz="4" w:space="1" w:color="000000"/>
          <w:right w:val="single" w:sz="4" w:space="4" w:color="000000"/>
        </w:pBdr>
        <w:jc w:val="both"/>
        <w:rPr>
          <w:rFonts w:ascii="Verdana" w:hAnsi="Verdana"/>
        </w:rPr>
      </w:pPr>
      <w:r w:rsidRPr="008C69E5">
        <w:rPr>
          <w:rFonts w:ascii="Verdana" w:hAnsi="Verdana"/>
        </w:rPr>
        <w:t xml:space="preserve">La directrice gère une équipe importante composée : </w:t>
      </w:r>
    </w:p>
    <w:p w14:paraId="234C1708" w14:textId="484976C5" w:rsidR="00FE01C7" w:rsidRPr="008C69E5" w:rsidRDefault="00894209" w:rsidP="00FE01C7">
      <w:pPr>
        <w:pBdr>
          <w:top w:val="single" w:sz="4" w:space="1" w:color="000000"/>
          <w:left w:val="single" w:sz="4" w:space="4" w:color="000000"/>
          <w:bottom w:val="single" w:sz="4" w:space="1" w:color="000000"/>
          <w:right w:val="single" w:sz="4" w:space="4" w:color="000000"/>
        </w:pBdr>
        <w:jc w:val="both"/>
        <w:rPr>
          <w:rFonts w:ascii="Verdana" w:hAnsi="Verdana"/>
        </w:rPr>
      </w:pPr>
      <w:r w:rsidRPr="008C69E5">
        <w:rPr>
          <w:rFonts w:ascii="Verdana" w:hAnsi="Verdana"/>
        </w:rPr>
        <w:t xml:space="preserve">Pour le secondaire : </w:t>
      </w:r>
      <w:r w:rsidR="00FE01C7" w:rsidRPr="008C69E5">
        <w:rPr>
          <w:rFonts w:ascii="Verdana" w:hAnsi="Verdana"/>
        </w:rPr>
        <w:t>plus de 150 membres du pe</w:t>
      </w:r>
      <w:r w:rsidRPr="008C69E5">
        <w:rPr>
          <w:rFonts w:ascii="Verdana" w:hAnsi="Verdana"/>
        </w:rPr>
        <w:t xml:space="preserve">rsonnel enseignant et assimilé.  </w:t>
      </w:r>
    </w:p>
    <w:p w14:paraId="391C4607" w14:textId="17B0B7CE" w:rsidR="00FE01C7" w:rsidRPr="008C69E5" w:rsidRDefault="00FE01C7" w:rsidP="00FE01C7">
      <w:pPr>
        <w:pBdr>
          <w:top w:val="single" w:sz="4" w:space="1" w:color="000000"/>
          <w:left w:val="single" w:sz="4" w:space="4" w:color="000000"/>
          <w:bottom w:val="single" w:sz="4" w:space="1" w:color="000000"/>
          <w:right w:val="single" w:sz="4" w:space="4" w:color="000000"/>
        </w:pBdr>
        <w:jc w:val="both"/>
        <w:rPr>
          <w:rFonts w:ascii="Verdana" w:hAnsi="Verdana"/>
        </w:rPr>
      </w:pPr>
      <w:r w:rsidRPr="008C69E5">
        <w:rPr>
          <w:rFonts w:ascii="Verdana" w:hAnsi="Verdana"/>
        </w:rPr>
        <w:t>Pour le primaire, plus de 30 membres du personnel enseignant et assimilé, sous la responsabilité pédagogiqu</w:t>
      </w:r>
      <w:r w:rsidR="00894209" w:rsidRPr="008C69E5">
        <w:rPr>
          <w:rFonts w:ascii="Verdana" w:hAnsi="Verdana"/>
        </w:rPr>
        <w:t xml:space="preserve">e de la directrice du primaire. </w:t>
      </w:r>
    </w:p>
    <w:p w14:paraId="692F8717" w14:textId="77777777" w:rsidR="008C69E5" w:rsidRDefault="008C69E5" w:rsidP="00FE01C7">
      <w:pPr>
        <w:pBdr>
          <w:top w:val="single" w:sz="4" w:space="1" w:color="000000"/>
          <w:left w:val="single" w:sz="4" w:space="4" w:color="000000"/>
          <w:bottom w:val="single" w:sz="4" w:space="1" w:color="000000"/>
          <w:right w:val="single" w:sz="4" w:space="4" w:color="000000"/>
        </w:pBdr>
        <w:jc w:val="both"/>
        <w:rPr>
          <w:rFonts w:ascii="Verdana" w:hAnsi="Verdana"/>
        </w:rPr>
      </w:pPr>
    </w:p>
    <w:p w14:paraId="4C656663" w14:textId="77777777" w:rsidR="0091261D" w:rsidRDefault="0091261D" w:rsidP="00FE01C7">
      <w:pPr>
        <w:pBdr>
          <w:top w:val="single" w:sz="4" w:space="1" w:color="000000"/>
          <w:left w:val="single" w:sz="4" w:space="4" w:color="000000"/>
          <w:bottom w:val="single" w:sz="4" w:space="1" w:color="000000"/>
          <w:right w:val="single" w:sz="4" w:space="4" w:color="000000"/>
        </w:pBdr>
        <w:jc w:val="both"/>
        <w:rPr>
          <w:rFonts w:ascii="Verdana" w:hAnsi="Verdana"/>
        </w:rPr>
      </w:pPr>
    </w:p>
    <w:p w14:paraId="5F5E62F5" w14:textId="77777777" w:rsidR="008C69E5" w:rsidRDefault="008C69E5" w:rsidP="00FE01C7">
      <w:pPr>
        <w:pBdr>
          <w:top w:val="single" w:sz="4" w:space="1" w:color="000000"/>
          <w:left w:val="single" w:sz="4" w:space="4" w:color="000000"/>
          <w:bottom w:val="single" w:sz="4" w:space="1" w:color="000000"/>
          <w:right w:val="single" w:sz="4" w:space="4" w:color="000000"/>
        </w:pBdr>
        <w:jc w:val="both"/>
        <w:rPr>
          <w:rFonts w:ascii="Verdana" w:hAnsi="Verdana"/>
        </w:rPr>
      </w:pPr>
    </w:p>
    <w:p w14:paraId="0CB75642" w14:textId="7188219D" w:rsidR="00FE01C7" w:rsidRPr="008C69E5" w:rsidRDefault="00FE01C7" w:rsidP="00FE01C7">
      <w:pPr>
        <w:pBdr>
          <w:top w:val="single" w:sz="4" w:space="1" w:color="000000"/>
          <w:left w:val="single" w:sz="4" w:space="4" w:color="000000"/>
          <w:bottom w:val="single" w:sz="4" w:space="1" w:color="000000"/>
          <w:right w:val="single" w:sz="4" w:space="4" w:color="000000"/>
        </w:pBdr>
        <w:jc w:val="both"/>
        <w:rPr>
          <w:rFonts w:ascii="Verdana" w:hAnsi="Verdana"/>
        </w:rPr>
      </w:pPr>
      <w:r w:rsidRPr="008C69E5">
        <w:rPr>
          <w:rFonts w:ascii="Verdana" w:hAnsi="Verdana"/>
        </w:rPr>
        <w:lastRenderedPageBreak/>
        <w:t>Pour l’ensemble de l’établissement :</w:t>
      </w:r>
    </w:p>
    <w:p w14:paraId="7074E20A" w14:textId="281F6814" w:rsidR="00FE01C7" w:rsidRPr="008C69E5" w:rsidRDefault="00894209" w:rsidP="008C69E5">
      <w:pPr>
        <w:pBdr>
          <w:top w:val="single" w:sz="4" w:space="1" w:color="000000"/>
          <w:left w:val="single" w:sz="4" w:space="4" w:color="000000"/>
          <w:bottom w:val="single" w:sz="4" w:space="1" w:color="000000"/>
          <w:right w:val="single" w:sz="4" w:space="4" w:color="000000"/>
        </w:pBdr>
        <w:ind w:firstLine="708"/>
        <w:jc w:val="both"/>
        <w:rPr>
          <w:rFonts w:ascii="Verdana" w:hAnsi="Verdana"/>
        </w:rPr>
      </w:pPr>
      <w:r w:rsidRPr="008C69E5">
        <w:rPr>
          <w:rFonts w:ascii="Verdana" w:hAnsi="Verdana"/>
        </w:rPr>
        <w:t>- u</w:t>
      </w:r>
      <w:r w:rsidR="00FE01C7" w:rsidRPr="008C69E5">
        <w:rPr>
          <w:rFonts w:ascii="Verdana" w:hAnsi="Verdana"/>
        </w:rPr>
        <w:t>ne équipe de direction de 8 membres du personnel (direction du primaire, sous-direction, coordin</w:t>
      </w:r>
      <w:r w:rsidRPr="008C69E5">
        <w:rPr>
          <w:rFonts w:ascii="Verdana" w:hAnsi="Verdana"/>
        </w:rPr>
        <w:t xml:space="preserve">ation, secrétaire, comptable…) ; </w:t>
      </w:r>
    </w:p>
    <w:p w14:paraId="667E7EA2" w14:textId="77777777" w:rsidR="00E33155" w:rsidRPr="008C69E5" w:rsidRDefault="00894209" w:rsidP="008C69E5">
      <w:pPr>
        <w:pBdr>
          <w:top w:val="single" w:sz="4" w:space="1" w:color="000000"/>
          <w:left w:val="single" w:sz="4" w:space="4" w:color="000000"/>
          <w:bottom w:val="single" w:sz="4" w:space="1" w:color="000000"/>
          <w:right w:val="single" w:sz="4" w:space="4" w:color="000000"/>
        </w:pBdr>
        <w:ind w:firstLine="708"/>
        <w:jc w:val="both"/>
        <w:rPr>
          <w:rFonts w:ascii="Verdana" w:hAnsi="Verdana"/>
        </w:rPr>
      </w:pPr>
      <w:r w:rsidRPr="008C69E5">
        <w:rPr>
          <w:rFonts w:ascii="Verdana" w:hAnsi="Verdana"/>
        </w:rPr>
        <w:t xml:space="preserve">- </w:t>
      </w:r>
      <w:r w:rsidR="00FE01C7" w:rsidRPr="008C69E5">
        <w:rPr>
          <w:rFonts w:ascii="Verdana" w:hAnsi="Verdana"/>
        </w:rPr>
        <w:t>27 membres du personnel administratif et ouvr</w:t>
      </w:r>
      <w:r w:rsidRPr="008C69E5">
        <w:rPr>
          <w:rFonts w:ascii="Verdana" w:hAnsi="Verdana"/>
        </w:rPr>
        <w:t>ier (dont un chauffeur de car).</w:t>
      </w:r>
    </w:p>
    <w:p w14:paraId="6596A31B" w14:textId="4AECC523" w:rsidR="00AD61FD" w:rsidRPr="00E33155" w:rsidRDefault="00E33155">
      <w:pPr>
        <w:pBdr>
          <w:top w:val="single" w:sz="4" w:space="1" w:color="000000"/>
          <w:left w:val="single" w:sz="4" w:space="4" w:color="000000"/>
          <w:bottom w:val="single" w:sz="4" w:space="1" w:color="000000"/>
          <w:right w:val="single" w:sz="4" w:space="4" w:color="000000"/>
        </w:pBdr>
        <w:jc w:val="both"/>
        <w:rPr>
          <w:rFonts w:ascii="Verdana" w:hAnsi="Verdana"/>
          <w:highlight w:val="cyan"/>
        </w:rPr>
      </w:pPr>
      <w:r w:rsidRPr="008C69E5">
        <w:rPr>
          <w:rFonts w:ascii="Verdana" w:hAnsi="Verdana"/>
        </w:rPr>
        <w:t xml:space="preserve">Une Amicale est constituée et active au sein de l’école, et apporte une aide financière aux élèves en difficultés. </w:t>
      </w:r>
      <w:r w:rsidR="00894209" w:rsidRPr="00894209">
        <w:rPr>
          <w:rFonts w:ascii="Verdana" w:hAnsi="Verdana"/>
          <w:highlight w:val="cyan"/>
        </w:rPr>
        <w:t xml:space="preserve"> </w:t>
      </w:r>
      <w:r w:rsidR="0047076C">
        <w:rPr>
          <w:rFonts w:ascii="Verdana" w:hAnsi="Verdana"/>
          <w:i/>
        </w:rPr>
        <w:t xml:space="preserve"> </w:t>
      </w:r>
    </w:p>
    <w:p w14:paraId="5EFC342C" w14:textId="77777777" w:rsidR="00AD61FD" w:rsidRDefault="00AD61FD">
      <w:pPr>
        <w:rPr>
          <w:rFonts w:ascii="Verdana" w:hAnsi="Verdana"/>
        </w:rPr>
      </w:pPr>
    </w:p>
    <w:p w14:paraId="0C6A755F" w14:textId="77777777" w:rsidR="00AD61FD" w:rsidRDefault="0047076C">
      <w:pPr>
        <w:pBdr>
          <w:top w:val="single" w:sz="4" w:space="1" w:color="000000"/>
          <w:left w:val="single" w:sz="4" w:space="4" w:color="000000"/>
          <w:bottom w:val="single" w:sz="4" w:space="1" w:color="000000"/>
          <w:right w:val="single" w:sz="4" w:space="4" w:color="000000"/>
        </w:pBdr>
        <w:rPr>
          <w:rFonts w:ascii="Verdana" w:hAnsi="Verdana" w:cs="Arial"/>
          <w:b/>
          <w:bCs/>
          <w:color w:val="000000" w:themeColor="text1"/>
          <w:u w:val="double"/>
        </w:rPr>
      </w:pPr>
      <w:r w:rsidRPr="008C69E5">
        <w:rPr>
          <w:rFonts w:ascii="Verdana" w:hAnsi="Verdana" w:cs="Arial"/>
          <w:b/>
          <w:bCs/>
          <w:color w:val="000000" w:themeColor="text1"/>
          <w:u w:val="double"/>
        </w:rPr>
        <w:t>Nature de l’emploi :</w:t>
      </w:r>
    </w:p>
    <w:p w14:paraId="6B257AE0" w14:textId="6FF4959C" w:rsidR="00AD61FD" w:rsidRDefault="0047076C">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O </w:t>
      </w:r>
      <w:r w:rsidR="00553D7C">
        <w:rPr>
          <w:rFonts w:ascii="Verdana" w:hAnsi="Verdana"/>
        </w:rPr>
        <w:t>emploi définitivement vacant.</w:t>
      </w:r>
    </w:p>
    <w:p w14:paraId="032C8E30" w14:textId="77777777" w:rsidR="00C02443" w:rsidRDefault="00C02443">
      <w:pPr>
        <w:rPr>
          <w:rFonts w:ascii="Verdana" w:hAnsi="Verdana"/>
        </w:rPr>
      </w:pPr>
    </w:p>
    <w:p w14:paraId="47F738BD" w14:textId="77777777" w:rsidR="00AD61FD" w:rsidRDefault="0047076C">
      <w:pPr>
        <w:pBdr>
          <w:top w:val="single" w:sz="4" w:space="0" w:color="000000"/>
          <w:left w:val="single" w:sz="4" w:space="4" w:color="000000"/>
          <w:bottom w:val="single" w:sz="4" w:space="0" w:color="000000"/>
          <w:right w:val="single" w:sz="4" w:space="4" w:color="000000"/>
        </w:pBdr>
        <w:rPr>
          <w:rFonts w:ascii="Verdana" w:hAnsi="Verdana"/>
        </w:rPr>
      </w:pPr>
      <w:r>
        <w:rPr>
          <w:rFonts w:ascii="Verdana" w:hAnsi="Verdana"/>
          <w:b/>
          <w:u w:val="single"/>
        </w:rPr>
        <w:t>Coordonnées de la personne-contact</w:t>
      </w:r>
      <w:r>
        <w:rPr>
          <w:rFonts w:ascii="Verdana" w:hAnsi="Verdana"/>
        </w:rPr>
        <w:t xml:space="preserve"> auprès de laquelle des renseignements complémentaires peuvent être obtenus :</w:t>
      </w:r>
    </w:p>
    <w:p w14:paraId="72487B48" w14:textId="48ACAF15" w:rsidR="00AD61FD" w:rsidRDefault="00E33155">
      <w:pPr>
        <w:pBdr>
          <w:top w:val="single" w:sz="4" w:space="0" w:color="000000"/>
          <w:left w:val="single" w:sz="4" w:space="4" w:color="000000"/>
          <w:bottom w:val="single" w:sz="4" w:space="0" w:color="000000"/>
          <w:right w:val="single" w:sz="4" w:space="4" w:color="000000"/>
        </w:pBdr>
        <w:rPr>
          <w:rFonts w:ascii="Verdana" w:hAnsi="Verdana"/>
        </w:rPr>
      </w:pPr>
      <w:proofErr w:type="spellStart"/>
      <w:r w:rsidRPr="008C69E5">
        <w:rPr>
          <w:rFonts w:ascii="Verdana" w:hAnsi="Verdana"/>
        </w:rPr>
        <w:t>Jonckers</w:t>
      </w:r>
      <w:proofErr w:type="spellEnd"/>
      <w:r w:rsidR="0047076C" w:rsidRPr="008C69E5">
        <w:rPr>
          <w:rFonts w:ascii="Verdana" w:hAnsi="Verdana"/>
        </w:rPr>
        <w:t xml:space="preserve"> - </w:t>
      </w:r>
      <w:r w:rsidRPr="008C69E5">
        <w:rPr>
          <w:rFonts w:ascii="Verdana" w:hAnsi="Verdana"/>
        </w:rPr>
        <w:t>Bernard</w:t>
      </w:r>
      <w:r w:rsidR="0047076C" w:rsidRPr="008C69E5">
        <w:rPr>
          <w:rFonts w:ascii="Verdana" w:hAnsi="Verdana"/>
        </w:rPr>
        <w:t xml:space="preserve"> </w:t>
      </w:r>
      <w:r w:rsidRPr="008C69E5">
        <w:rPr>
          <w:rFonts w:ascii="Verdana" w:hAnsi="Verdana"/>
        </w:rPr>
        <w:t>–</w:t>
      </w:r>
      <w:r w:rsidR="0047076C" w:rsidRPr="008C69E5">
        <w:rPr>
          <w:rFonts w:ascii="Verdana" w:hAnsi="Verdana"/>
        </w:rPr>
        <w:t xml:space="preserve"> </w:t>
      </w:r>
      <w:r w:rsidRPr="008C69E5">
        <w:rPr>
          <w:rFonts w:ascii="Verdana" w:hAnsi="Verdana"/>
        </w:rPr>
        <w:t xml:space="preserve">Préfet de Zone </w:t>
      </w:r>
      <w:r w:rsidR="0047076C" w:rsidRPr="008C69E5">
        <w:rPr>
          <w:rFonts w:ascii="Verdana" w:hAnsi="Verdana"/>
        </w:rPr>
        <w:t xml:space="preserve">- Email : </w:t>
      </w:r>
      <w:proofErr w:type="spellStart"/>
      <w:proofErr w:type="gramStart"/>
      <w:r w:rsidRPr="008C69E5">
        <w:rPr>
          <w:rFonts w:ascii="Verdana" w:hAnsi="Verdana"/>
        </w:rPr>
        <w:t>bernard.jonckers</w:t>
      </w:r>
      <w:proofErr w:type="spellEnd"/>
      <w:r w:rsidR="0047076C" w:rsidRPr="008C69E5">
        <w:rPr>
          <w:rFonts w:ascii="Verdana" w:hAnsi="Verdana" w:cs="Calibri"/>
        </w:rPr>
        <w:t>(</w:t>
      </w:r>
      <w:proofErr w:type="gramEnd"/>
      <w:r w:rsidR="0047076C" w:rsidRPr="008C69E5">
        <w:rPr>
          <w:rFonts w:ascii="Verdana" w:hAnsi="Verdana" w:cs="Calibri"/>
        </w:rPr>
        <w:t>at)cfwb.be</w:t>
      </w:r>
    </w:p>
    <w:p w14:paraId="61AE6414" w14:textId="77777777" w:rsidR="00AD61FD" w:rsidRDefault="0047076C">
      <w:pPr>
        <w:pBdr>
          <w:top w:val="single" w:sz="4" w:space="1" w:color="000000"/>
          <w:left w:val="single" w:sz="4" w:space="4" w:color="000000"/>
          <w:bottom w:val="single" w:sz="4" w:space="1" w:color="000000"/>
          <w:right w:val="single" w:sz="4" w:space="4" w:color="000000"/>
        </w:pBdr>
        <w:jc w:val="both"/>
        <w:rPr>
          <w:rFonts w:ascii="Verdana" w:hAnsi="Verdana" w:cs="Arial"/>
          <w:b/>
          <w:color w:val="000000" w:themeColor="text1"/>
          <w:u w:val="single"/>
        </w:rPr>
      </w:pPr>
      <w:r>
        <w:rPr>
          <w:rFonts w:ascii="Verdana" w:hAnsi="Verdana" w:cs="Arial"/>
          <w:b/>
          <w:color w:val="000000" w:themeColor="text1"/>
          <w:u w:val="single"/>
        </w:rPr>
        <w:t>Destinataires de l’appel :</w:t>
      </w:r>
    </w:p>
    <w:p w14:paraId="7A4234E5" w14:textId="3745045A" w:rsidR="00AD61FD" w:rsidRDefault="0047076C">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cs="Arial"/>
          <w:color w:val="000000" w:themeColor="text1"/>
        </w:rPr>
        <w:t>Les membres du personnel exerçant</w:t>
      </w:r>
      <w:r w:rsidR="00FA0EDA">
        <w:rPr>
          <w:rFonts w:ascii="Verdana" w:hAnsi="Verdana" w:cs="Arial"/>
          <w:color w:val="000000" w:themeColor="text1"/>
        </w:rPr>
        <w:t xml:space="preserve"> ou ayant exercé</w:t>
      </w:r>
      <w:r>
        <w:rPr>
          <w:rFonts w:ascii="Verdana" w:hAnsi="Verdana" w:cs="Arial"/>
          <w:color w:val="000000" w:themeColor="text1"/>
        </w:rPr>
        <w:t xml:space="preserve"> leurs fonctions au sein de WBE</w:t>
      </w:r>
    </w:p>
    <w:p w14:paraId="58F42908" w14:textId="77777777" w:rsidR="00AD61FD" w:rsidRDefault="00AD61FD">
      <w:pPr>
        <w:rPr>
          <w:rFonts w:ascii="Verdana" w:hAnsi="Verdana"/>
        </w:rPr>
      </w:pPr>
    </w:p>
    <w:p w14:paraId="29D6EADB" w14:textId="77777777" w:rsidR="00AD61FD" w:rsidRDefault="0047076C">
      <w:pPr>
        <w:pBdr>
          <w:top w:val="single" w:sz="4" w:space="1" w:color="000000"/>
          <w:left w:val="single" w:sz="4" w:space="4" w:color="000000"/>
          <w:bottom w:val="single" w:sz="4" w:space="1" w:color="000000"/>
          <w:right w:val="single" w:sz="4" w:space="4" w:color="000000"/>
        </w:pBdr>
        <w:rPr>
          <w:rFonts w:ascii="Verdana" w:hAnsi="Verdana"/>
          <w:b/>
          <w:u w:val="single"/>
        </w:rPr>
      </w:pPr>
      <w:r>
        <w:rPr>
          <w:rFonts w:ascii="Verdana" w:hAnsi="Verdana"/>
          <w:b/>
          <w:u w:val="single"/>
        </w:rPr>
        <w:t>Modalités pour postuler :</w:t>
      </w:r>
    </w:p>
    <w:p w14:paraId="18696413" w14:textId="105F6F4A" w:rsidR="0044201B" w:rsidRDefault="0044201B" w:rsidP="0044201B">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Les dossiers de candidature doivent être envoyés, </w:t>
      </w:r>
      <w:r w:rsidR="00553D7C">
        <w:rPr>
          <w:rFonts w:ascii="Verdana" w:hAnsi="Verdana"/>
        </w:rPr>
        <w:t>au plus tard le 9 novembre 2020.</w:t>
      </w:r>
    </w:p>
    <w:p w14:paraId="574550E6" w14:textId="015B687F" w:rsidR="00AD61FD" w:rsidRPr="008C69E5" w:rsidRDefault="0047076C">
      <w:pPr>
        <w:pBdr>
          <w:top w:val="single" w:sz="4" w:space="1" w:color="000000"/>
          <w:left w:val="single" w:sz="4" w:space="4" w:color="000000"/>
          <w:bottom w:val="single" w:sz="4" w:space="1" w:color="000000"/>
          <w:right w:val="single" w:sz="4" w:space="4" w:color="000000"/>
        </w:pBdr>
      </w:pPr>
      <w:r>
        <w:rPr>
          <w:rFonts w:ascii="Verdana" w:hAnsi="Verdana"/>
        </w:rPr>
        <w:t xml:space="preserve">- </w:t>
      </w:r>
      <w:r w:rsidR="004E1F6C">
        <w:rPr>
          <w:rFonts w:ascii="Verdana" w:hAnsi="Verdana"/>
        </w:rPr>
        <w:t>De préférence, p</w:t>
      </w:r>
      <w:r w:rsidRPr="008C69E5">
        <w:rPr>
          <w:rFonts w:ascii="Verdana" w:hAnsi="Verdana"/>
        </w:rPr>
        <w:t xml:space="preserve">ar envoi électronique avec </w:t>
      </w:r>
      <w:r w:rsidR="009908D1" w:rsidRPr="008C69E5">
        <w:rPr>
          <w:rFonts w:ascii="Verdana" w:hAnsi="Verdana"/>
        </w:rPr>
        <w:t>une demande d’</w:t>
      </w:r>
      <w:r w:rsidRPr="008C69E5">
        <w:rPr>
          <w:rFonts w:ascii="Verdana" w:hAnsi="Verdana"/>
        </w:rPr>
        <w:t>accusé de réception </w:t>
      </w:r>
      <w:r w:rsidR="009908D1" w:rsidRPr="008C69E5">
        <w:rPr>
          <w:rFonts w:ascii="Verdana" w:hAnsi="Verdana"/>
        </w:rPr>
        <w:t>et de lecture</w:t>
      </w:r>
      <w:r w:rsidRPr="008C69E5">
        <w:rPr>
          <w:rFonts w:ascii="Verdana" w:hAnsi="Verdana"/>
        </w:rPr>
        <w:t xml:space="preserve">: </w:t>
      </w:r>
      <w:r w:rsidRPr="008C69E5">
        <w:rPr>
          <w:rFonts w:ascii="Verdana" w:hAnsi="Verdana"/>
        </w:rPr>
        <w:br/>
        <w:t xml:space="preserve">Destinataire : </w:t>
      </w:r>
      <w:hyperlink r:id="rId11">
        <w:proofErr w:type="spellStart"/>
        <w:proofErr w:type="gramStart"/>
        <w:r w:rsidR="002E3EC6">
          <w:rPr>
            <w:rStyle w:val="LienInternet"/>
            <w:rFonts w:ascii="Verdana" w:hAnsi="Verdana"/>
          </w:rPr>
          <w:t>selection.promotion</w:t>
        </w:r>
        <w:proofErr w:type="spellEnd"/>
        <w:r w:rsidR="002E3EC6">
          <w:rPr>
            <w:rStyle w:val="LienInternet"/>
            <w:rFonts w:ascii="Verdana" w:hAnsi="Verdana"/>
          </w:rPr>
          <w:t>(</w:t>
        </w:r>
        <w:proofErr w:type="gramEnd"/>
        <w:r w:rsidR="002E3EC6">
          <w:rPr>
            <w:rStyle w:val="LienInternet"/>
            <w:rFonts w:ascii="Verdana" w:hAnsi="Verdana"/>
          </w:rPr>
          <w:t>at)</w:t>
        </w:r>
        <w:r w:rsidRPr="008C69E5">
          <w:rPr>
            <w:rStyle w:val="LienInternet"/>
            <w:rFonts w:ascii="Verdana" w:hAnsi="Verdana"/>
          </w:rPr>
          <w:t>w-b-e.be</w:t>
        </w:r>
      </w:hyperlink>
      <w:r w:rsidRPr="008C69E5">
        <w:rPr>
          <w:rFonts w:ascii="Verdana" w:hAnsi="Verdana"/>
        </w:rPr>
        <w:br/>
        <w:t xml:space="preserve">Objet : </w:t>
      </w:r>
      <w:r w:rsidR="00E33155" w:rsidRPr="008C69E5">
        <w:rPr>
          <w:rFonts w:ascii="Verdana" w:hAnsi="Verdana"/>
        </w:rPr>
        <w:t>WBE CE 2020 008</w:t>
      </w:r>
    </w:p>
    <w:p w14:paraId="193D59AE" w14:textId="77777777" w:rsidR="00AD61FD" w:rsidRPr="008C69E5" w:rsidRDefault="0047076C">
      <w:pPr>
        <w:pBdr>
          <w:top w:val="single" w:sz="4" w:space="1" w:color="000000"/>
          <w:left w:val="single" w:sz="4" w:space="4" w:color="000000"/>
          <w:bottom w:val="single" w:sz="4" w:space="1" w:color="000000"/>
          <w:right w:val="single" w:sz="4" w:space="4" w:color="000000"/>
        </w:pBdr>
        <w:rPr>
          <w:rFonts w:ascii="Verdana" w:hAnsi="Verdana"/>
        </w:rPr>
      </w:pPr>
      <w:r w:rsidRPr="008C69E5">
        <w:rPr>
          <w:rFonts w:ascii="Verdana" w:hAnsi="Verdana"/>
        </w:rPr>
        <w:t xml:space="preserve">- Ou par recommandé ou déposés contre avis de réception à : </w:t>
      </w:r>
    </w:p>
    <w:p w14:paraId="61A61EAF" w14:textId="6C551962" w:rsidR="00AD61FD" w:rsidRDefault="0047076C" w:rsidP="00553D7C">
      <w:pPr>
        <w:pBdr>
          <w:top w:val="single" w:sz="4" w:space="1" w:color="000000"/>
          <w:left w:val="single" w:sz="4" w:space="4" w:color="000000"/>
          <w:bottom w:val="single" w:sz="4" w:space="1" w:color="000000"/>
          <w:right w:val="single" w:sz="4" w:space="4" w:color="000000"/>
        </w:pBdr>
        <w:rPr>
          <w:rFonts w:ascii="Verdana" w:hAnsi="Verdana"/>
        </w:rPr>
      </w:pPr>
      <w:r w:rsidRPr="008C69E5">
        <w:rPr>
          <w:rFonts w:ascii="Verdana" w:hAnsi="Verdana"/>
        </w:rPr>
        <w:t>Direction des ressources humaines : Service sélection et promotion d</w:t>
      </w:r>
      <w:r w:rsidR="00E33155" w:rsidRPr="008C69E5">
        <w:rPr>
          <w:rFonts w:ascii="Verdana" w:hAnsi="Verdana"/>
        </w:rPr>
        <w:t>e</w:t>
      </w:r>
      <w:r w:rsidRPr="008C69E5">
        <w:rPr>
          <w:rFonts w:ascii="Verdana" w:hAnsi="Verdana"/>
        </w:rPr>
        <w:t xml:space="preserve"> l’enseignement.</w:t>
      </w:r>
      <w:r>
        <w:rPr>
          <w:rFonts w:ascii="Verdana" w:hAnsi="Verdana"/>
        </w:rPr>
        <w:t xml:space="preserve"> </w:t>
      </w:r>
      <w:r>
        <w:rPr>
          <w:rFonts w:ascii="Verdana" w:hAnsi="Verdana"/>
          <w:highlight w:val="yellow"/>
        </w:rPr>
        <w:br/>
      </w:r>
      <w:r w:rsidR="00553D7C">
        <w:rPr>
          <w:rFonts w:ascii="Verdana" w:hAnsi="Verdana"/>
        </w:rPr>
        <w:t xml:space="preserve">Wallonie </w:t>
      </w:r>
      <w:r>
        <w:rPr>
          <w:rFonts w:ascii="Verdana" w:hAnsi="Verdana"/>
        </w:rPr>
        <w:t>B</w:t>
      </w:r>
      <w:r w:rsidR="00553D7C">
        <w:rPr>
          <w:rFonts w:ascii="Verdana" w:hAnsi="Verdana"/>
        </w:rPr>
        <w:t xml:space="preserve">ruxelles </w:t>
      </w:r>
      <w:r>
        <w:rPr>
          <w:rFonts w:ascii="Verdana" w:hAnsi="Verdana"/>
        </w:rPr>
        <w:t>Enseignement</w:t>
      </w:r>
      <w:r>
        <w:rPr>
          <w:rFonts w:ascii="Verdana" w:hAnsi="Verdana"/>
        </w:rPr>
        <w:br/>
        <w:t xml:space="preserve">Boulevard du Jardin </w:t>
      </w:r>
      <w:r w:rsidR="00F7336A">
        <w:rPr>
          <w:rFonts w:ascii="Verdana" w:hAnsi="Verdana"/>
        </w:rPr>
        <w:t>B</w:t>
      </w:r>
      <w:r>
        <w:rPr>
          <w:rFonts w:ascii="Verdana" w:hAnsi="Verdana"/>
        </w:rPr>
        <w:t xml:space="preserve">otanique 20-22 à 1000 Bruxelles </w:t>
      </w:r>
    </w:p>
    <w:p w14:paraId="06C3DDF8" w14:textId="77777777" w:rsidR="008C69E5" w:rsidRDefault="008C69E5">
      <w:pPr>
        <w:pBdr>
          <w:top w:val="single" w:sz="4" w:space="1" w:color="000000"/>
          <w:left w:val="single" w:sz="4" w:space="4" w:color="000000"/>
          <w:bottom w:val="single" w:sz="4" w:space="1" w:color="000000"/>
          <w:right w:val="single" w:sz="4" w:space="4" w:color="000000"/>
        </w:pBdr>
        <w:rPr>
          <w:rFonts w:ascii="Verdana" w:hAnsi="Verdana"/>
        </w:rPr>
      </w:pPr>
    </w:p>
    <w:p w14:paraId="23272F6A" w14:textId="77777777" w:rsidR="008C69E5" w:rsidRDefault="008C69E5">
      <w:pPr>
        <w:pBdr>
          <w:top w:val="single" w:sz="4" w:space="1" w:color="000000"/>
          <w:left w:val="single" w:sz="4" w:space="4" w:color="000000"/>
          <w:bottom w:val="single" w:sz="4" w:space="1" w:color="000000"/>
          <w:right w:val="single" w:sz="4" w:space="4" w:color="000000"/>
        </w:pBdr>
        <w:rPr>
          <w:rFonts w:ascii="Verdana" w:hAnsi="Verdana"/>
        </w:rPr>
      </w:pPr>
    </w:p>
    <w:p w14:paraId="3152B174" w14:textId="77777777" w:rsidR="008C69E5" w:rsidRDefault="008C69E5">
      <w:pPr>
        <w:pBdr>
          <w:top w:val="single" w:sz="4" w:space="1" w:color="000000"/>
          <w:left w:val="single" w:sz="4" w:space="4" w:color="000000"/>
          <w:bottom w:val="single" w:sz="4" w:space="1" w:color="000000"/>
          <w:right w:val="single" w:sz="4" w:space="4" w:color="000000"/>
        </w:pBdr>
        <w:rPr>
          <w:rFonts w:ascii="Verdana" w:hAnsi="Verdana"/>
        </w:rPr>
      </w:pPr>
    </w:p>
    <w:p w14:paraId="3CF3FB70" w14:textId="77777777" w:rsidR="00AD61FD" w:rsidRDefault="0047076C">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Le dossier de candidature comportera : </w:t>
      </w:r>
    </w:p>
    <w:p w14:paraId="7701C5AF" w14:textId="6463599B" w:rsidR="00AD61FD" w:rsidRDefault="0047076C">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Un curriculum vitae rédigé en français et actualisé indiquant précisément les dates d’exercice des postes (jour, mois, année)</w:t>
      </w:r>
      <w:r>
        <w:rPr>
          <w:rFonts w:ascii="Verdana" w:hAnsi="Verdana"/>
        </w:rPr>
        <w:br/>
        <w:t xml:space="preserve">- Un formulaire de candidature de la fonction à pourvoir </w:t>
      </w:r>
      <w:proofErr w:type="gramStart"/>
      <w:r>
        <w:rPr>
          <w:rFonts w:ascii="Verdana" w:hAnsi="Verdana"/>
        </w:rPr>
        <w:t>complété</w:t>
      </w:r>
      <w:r w:rsidR="00553D7C">
        <w:rPr>
          <w:rFonts w:ascii="Verdana" w:hAnsi="Verdana"/>
        </w:rPr>
        <w:t>(</w:t>
      </w:r>
      <w:proofErr w:type="gramEnd"/>
      <w:r w:rsidR="00553D7C">
        <w:rPr>
          <w:rFonts w:ascii="Verdana" w:hAnsi="Verdana"/>
        </w:rPr>
        <w:t>voir annexe 3)</w:t>
      </w:r>
      <w:r>
        <w:rPr>
          <w:rFonts w:ascii="Verdana" w:hAnsi="Verdana"/>
        </w:rPr>
        <w:br/>
        <w:t>- Une copie du (ou des) diplôme(s) requis</w:t>
      </w:r>
      <w:r>
        <w:rPr>
          <w:rFonts w:ascii="Verdana" w:hAnsi="Verdana"/>
        </w:rPr>
        <w:br/>
        <w:t xml:space="preserve">- Un extrait de casier judiciaire 596.2 vierge </w:t>
      </w:r>
      <w:r w:rsidR="00286D5A">
        <w:rPr>
          <w:rFonts w:ascii="Verdana" w:hAnsi="Verdana"/>
        </w:rPr>
        <w:t>daté de</w:t>
      </w:r>
      <w:r w:rsidR="004B38C0">
        <w:rPr>
          <w:rFonts w:ascii="Verdana" w:hAnsi="Verdana"/>
        </w:rPr>
        <w:t xml:space="preserve"> </w:t>
      </w:r>
      <w:r w:rsidR="000B32B3">
        <w:rPr>
          <w:rFonts w:ascii="Verdana" w:hAnsi="Verdana"/>
        </w:rPr>
        <w:t xml:space="preserve">3 mois maximum </w:t>
      </w:r>
      <w:r w:rsidR="004B38C0">
        <w:rPr>
          <w:rFonts w:ascii="Verdana" w:hAnsi="Verdana"/>
        </w:rPr>
        <w:t xml:space="preserve">à partir </w:t>
      </w:r>
      <w:r w:rsidR="00286D5A">
        <w:rPr>
          <w:rFonts w:ascii="Verdana" w:hAnsi="Verdana"/>
        </w:rPr>
        <w:t xml:space="preserve">de la publication de l’appel à candidatures. </w:t>
      </w:r>
    </w:p>
    <w:p w14:paraId="1A09CE27" w14:textId="684555A6" w:rsidR="00AD61FD" w:rsidRDefault="0047076C">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Le cas échéant, une copie des attestations de réussite obtenues dans le cadre de la formation initiale des directeurs</w:t>
      </w:r>
      <w:r w:rsidR="00F7336A">
        <w:rPr>
          <w:rFonts w:ascii="Verdana" w:hAnsi="Verdana"/>
        </w:rPr>
        <w:t>/</w:t>
      </w:r>
      <w:proofErr w:type="spellStart"/>
      <w:r w:rsidR="00F7336A">
        <w:rPr>
          <w:rFonts w:ascii="Verdana" w:hAnsi="Verdana"/>
        </w:rPr>
        <w:t>r</w:t>
      </w:r>
      <w:r>
        <w:rPr>
          <w:rFonts w:ascii="Verdana" w:hAnsi="Verdana"/>
        </w:rPr>
        <w:t>ices</w:t>
      </w:r>
      <w:proofErr w:type="spellEnd"/>
      <w:r>
        <w:rPr>
          <w:rFonts w:ascii="Verdana" w:hAnsi="Verdana"/>
        </w:rPr>
        <w:t xml:space="preserve"> sera jointe au dossier de candidature.</w:t>
      </w:r>
      <w:r w:rsidR="00471973" w:rsidRPr="00471973">
        <w:rPr>
          <w:rFonts w:ascii="Verdana" w:hAnsi="Verdana"/>
        </w:rPr>
        <w:t xml:space="preserve"> </w:t>
      </w:r>
      <w:r w:rsidR="00471973">
        <w:rPr>
          <w:rFonts w:ascii="Verdana" w:hAnsi="Verdana"/>
        </w:rPr>
        <w:t xml:space="preserve">Celles-ci </w:t>
      </w:r>
      <w:r w:rsidR="00553D7C">
        <w:rPr>
          <w:rFonts w:ascii="Verdana" w:hAnsi="Verdana"/>
        </w:rPr>
        <w:t>seront</w:t>
      </w:r>
      <w:r w:rsidR="00471973">
        <w:rPr>
          <w:rFonts w:ascii="Verdana" w:hAnsi="Verdana"/>
        </w:rPr>
        <w:t xml:space="preserve"> considérées comme un atout.</w:t>
      </w:r>
    </w:p>
    <w:p w14:paraId="05366026" w14:textId="77777777" w:rsidR="00AD61FD" w:rsidRDefault="0047076C">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Attention, les dossiers de candidature incomplets ou ne répondant pas aux exigences ne pourront pas être considérés comme recevables pour la suite de la procédure de sélection et de promotion.</w:t>
      </w:r>
    </w:p>
    <w:p w14:paraId="12134B34" w14:textId="77777777" w:rsidR="00AD61FD" w:rsidRDefault="0047076C">
      <w:pPr>
        <w:pBdr>
          <w:top w:val="single" w:sz="4" w:space="1" w:color="000000"/>
          <w:left w:val="single" w:sz="4" w:space="4" w:color="000000"/>
          <w:bottom w:val="single" w:sz="4" w:space="1" w:color="000000"/>
          <w:right w:val="single" w:sz="4" w:space="4" w:color="000000"/>
        </w:pBdr>
        <w:jc w:val="both"/>
        <w:rPr>
          <w:rFonts w:ascii="Verdana" w:hAnsi="Verdana"/>
          <w:b/>
          <w:u w:val="single"/>
        </w:rPr>
      </w:pPr>
      <w:r>
        <w:rPr>
          <w:rFonts w:ascii="Verdana" w:hAnsi="Verdana"/>
          <w:b/>
          <w:u w:val="single"/>
        </w:rPr>
        <w:t>Annexes :</w:t>
      </w:r>
    </w:p>
    <w:p w14:paraId="0938C29D" w14:textId="77777777" w:rsidR="00AD61FD" w:rsidRDefault="0047076C">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Annexe 1 : Conditions d’accès à la fonction</w:t>
      </w:r>
    </w:p>
    <w:p w14:paraId="618EC7C4" w14:textId="77777777" w:rsidR="00AD61FD" w:rsidRDefault="0047076C">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 Annexe 2 : Profil de fonction établi par le Pouvoir organisateur. </w:t>
      </w:r>
    </w:p>
    <w:p w14:paraId="3D929607" w14:textId="5622BA31" w:rsidR="00AD61FD" w:rsidRDefault="00553D7C">
      <w:pPr>
        <w:pBdr>
          <w:top w:val="single" w:sz="4" w:space="1" w:color="000000"/>
          <w:left w:val="single" w:sz="4" w:space="4" w:color="000000"/>
          <w:bottom w:val="single" w:sz="4" w:space="1" w:color="000000"/>
          <w:right w:val="single" w:sz="4" w:space="4" w:color="000000"/>
        </w:pBdr>
        <w:jc w:val="both"/>
      </w:pPr>
      <w:r>
        <w:rPr>
          <w:rFonts w:ascii="Verdana" w:hAnsi="Verdana"/>
        </w:rPr>
        <w:t xml:space="preserve">- </w:t>
      </w:r>
      <w:r w:rsidR="00105A3F">
        <w:rPr>
          <w:rFonts w:ascii="Verdana" w:hAnsi="Verdana"/>
        </w:rPr>
        <w:t xml:space="preserve">Annexe 3 : </w:t>
      </w:r>
      <w:r w:rsidR="0047076C">
        <w:rPr>
          <w:rFonts w:ascii="Verdana" w:hAnsi="Verdana"/>
        </w:rPr>
        <w:t>Formulaire de candidatures</w:t>
      </w:r>
      <w:r w:rsidR="00313546">
        <w:rPr>
          <w:rFonts w:ascii="Verdana" w:hAnsi="Verdana"/>
        </w:rPr>
        <w:t xml:space="preserve"> </w:t>
      </w:r>
      <w:r w:rsidR="0047076C">
        <w:rPr>
          <w:rFonts w:ascii="Verdana" w:hAnsi="Verdana"/>
        </w:rPr>
        <w:t xml:space="preserve">(disponible </w:t>
      </w:r>
      <w:r w:rsidR="008C69E5">
        <w:rPr>
          <w:rFonts w:ascii="Verdana" w:hAnsi="Verdana"/>
        </w:rPr>
        <w:t xml:space="preserve">également </w:t>
      </w:r>
      <w:r w:rsidR="0047076C">
        <w:rPr>
          <w:rFonts w:ascii="Verdana" w:hAnsi="Verdana"/>
        </w:rPr>
        <w:t xml:space="preserve">en version électronique sur </w:t>
      </w:r>
      <w:r w:rsidR="002E3EC6">
        <w:rPr>
          <w:rFonts w:ascii="Verdana" w:hAnsi="Verdana"/>
        </w:rPr>
        <w:t xml:space="preserve">ce lien : </w:t>
      </w:r>
      <w:hyperlink r:id="rId12" w:history="1">
        <w:r w:rsidR="002E3EC6" w:rsidRPr="005A1E94">
          <w:rPr>
            <w:rStyle w:val="Lienhypertexte"/>
            <w:rFonts w:ascii="Verdana" w:hAnsi="Verdana"/>
          </w:rPr>
          <w:t>https://www.w-b-e.be/jobs-carriere/evolution-de-carriere/emplois-vacants/</w:t>
        </w:r>
      </w:hyperlink>
      <w:r w:rsidR="002E3EC6">
        <w:rPr>
          <w:rFonts w:ascii="Verdana" w:hAnsi="Verdana"/>
        </w:rPr>
        <w:t xml:space="preserve"> </w:t>
      </w:r>
      <w:r w:rsidR="0047076C">
        <w:rPr>
          <w:rFonts w:ascii="Verdana" w:hAnsi="Verdana"/>
        </w:rPr>
        <w:t xml:space="preserve"> et à joindre dans votre candidature) </w:t>
      </w:r>
    </w:p>
    <w:p w14:paraId="76929E44" w14:textId="5A692A84" w:rsidR="00AD61FD" w:rsidRDefault="0047076C" w:rsidP="00362F6E">
      <w:pPr>
        <w:spacing w:after="160" w:line="259" w:lineRule="auto"/>
        <w:rPr>
          <w:rFonts w:ascii="Verdana" w:hAnsi="Verdana"/>
          <w:b/>
        </w:rPr>
      </w:pPr>
      <w:bookmarkStart w:id="0" w:name="_GoBack"/>
      <w:bookmarkEnd w:id="0"/>
      <w:r>
        <w:br w:type="page"/>
      </w:r>
      <w:r>
        <w:rPr>
          <w:rFonts w:ascii="Verdana" w:hAnsi="Verdana"/>
          <w:b/>
        </w:rPr>
        <w:lastRenderedPageBreak/>
        <w:t xml:space="preserve">Annexe 1. Conditions d’accès à la fonction </w:t>
      </w:r>
    </w:p>
    <w:p w14:paraId="71CE987A" w14:textId="77777777" w:rsidR="00AD61FD" w:rsidRDefault="0047076C">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r>
        <w:rPr>
          <w:rFonts w:ascii="Verdana" w:hAnsi="Verdana"/>
          <w:b/>
          <w:u w:val="double"/>
        </w:rPr>
        <w:t>Les conditions légales d'accès à la fonction</w:t>
      </w:r>
      <w:r>
        <w:rPr>
          <w:rFonts w:ascii="Verdana" w:hAnsi="Verdana"/>
        </w:rPr>
        <w:t xml:space="preserve"> sont :</w:t>
      </w:r>
    </w:p>
    <w:p w14:paraId="1DBC713D" w14:textId="77777777" w:rsidR="00AD61FD" w:rsidRDefault="00AD61FD">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p>
    <w:p w14:paraId="615100CF" w14:textId="77777777" w:rsidR="00AD61FD" w:rsidRDefault="0047076C">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1° être porteur d’un titre du niveau supérieur du 1</w:t>
      </w:r>
      <w:r>
        <w:rPr>
          <w:rFonts w:ascii="Verdana" w:hAnsi="Verdana" w:cs="Arial"/>
          <w:color w:val="000000" w:themeColor="text1"/>
          <w:vertAlign w:val="superscript"/>
        </w:rPr>
        <w:t>er</w:t>
      </w:r>
      <w:r>
        <w:rPr>
          <w:rFonts w:ascii="Verdana" w:hAnsi="Verdana" w:cs="Arial"/>
          <w:color w:val="000000" w:themeColor="text1"/>
        </w:rPr>
        <w:t xml:space="preserve"> degré au moins</w:t>
      </w:r>
      <w:r>
        <w:rPr>
          <w:rStyle w:val="Ancredenotedebasdepage"/>
          <w:rFonts w:ascii="Verdana" w:hAnsi="Verdana" w:cs="Arial"/>
          <w:color w:val="000000" w:themeColor="text1"/>
        </w:rPr>
        <w:footnoteReference w:id="1"/>
      </w:r>
      <w:r>
        <w:rPr>
          <w:rFonts w:ascii="Verdana" w:hAnsi="Verdana" w:cs="Arial"/>
          <w:color w:val="000000" w:themeColor="text1"/>
        </w:rPr>
        <w:t>;</w:t>
      </w:r>
    </w:p>
    <w:p w14:paraId="7B98E242" w14:textId="77777777" w:rsidR="00AD61FD" w:rsidRDefault="0047076C">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être porteur d’un titre </w:t>
      </w:r>
      <w:r>
        <w:rPr>
          <w:rFonts w:ascii="Verdana" w:hAnsi="Verdana" w:cs="Arial"/>
        </w:rPr>
        <w:t>pédagogique</w:t>
      </w:r>
      <w:bookmarkStart w:id="1" w:name="_Ref4752735"/>
      <w:bookmarkEnd w:id="1"/>
      <w:r>
        <w:rPr>
          <w:rStyle w:val="Ancredenotedebasdepage"/>
          <w:rFonts w:ascii="Verdana" w:hAnsi="Verdana" w:cs="Arial"/>
        </w:rPr>
        <w:footnoteReference w:id="2"/>
      </w:r>
      <w:r>
        <w:rPr>
          <w:rFonts w:ascii="Verdana" w:hAnsi="Verdana" w:cs="Arial"/>
        </w:rPr>
        <w:t> ;</w:t>
      </w:r>
    </w:p>
    <w:p w14:paraId="332CEEBF" w14:textId="5D4FB575" w:rsidR="00AD61FD" w:rsidRDefault="0047076C">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rPr>
      </w:pPr>
      <w:r>
        <w:rPr>
          <w:rFonts w:ascii="Verdana" w:hAnsi="Verdana" w:cs="Arial"/>
        </w:rPr>
        <w:t xml:space="preserve">3° compter une ancienneté de service de trois ans au sein de l’enseignement </w:t>
      </w:r>
      <w:r>
        <w:rPr>
          <w:rFonts w:ascii="Verdana" w:hAnsi="Verdana" w:cs="Arial"/>
        </w:rPr>
        <w:tab/>
        <w:t xml:space="preserve">organisé par </w:t>
      </w:r>
      <w:r w:rsidR="00115F62">
        <w:rPr>
          <w:rFonts w:ascii="Verdana" w:hAnsi="Verdana" w:cs="Arial"/>
        </w:rPr>
        <w:t xml:space="preserve">Wallonie Bruxelles </w:t>
      </w:r>
      <w:r>
        <w:rPr>
          <w:rFonts w:ascii="Verdana" w:hAnsi="Verdana" w:cs="Arial"/>
        </w:rPr>
        <w:t>Enseignement;</w:t>
      </w:r>
    </w:p>
    <w:p w14:paraId="5DCFD719" w14:textId="4479649D" w:rsidR="00AD61FD" w:rsidRDefault="00115F62">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4° avoir répondu à l’ap</w:t>
      </w:r>
      <w:r w:rsidR="0047076C">
        <w:rPr>
          <w:rFonts w:ascii="Verdana" w:eastAsia="Times New Roman" w:hAnsi="Verdana" w:cs="Arial"/>
          <w:color w:val="000000" w:themeColor="text1"/>
          <w:lang w:eastAsia="fr-FR"/>
        </w:rPr>
        <w:t>pel à candidature</w:t>
      </w:r>
    </w:p>
    <w:p w14:paraId="6B6A029E" w14:textId="77777777" w:rsidR="00AD61FD" w:rsidRDefault="00AD61FD" w:rsidP="0051269D">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p>
    <w:p w14:paraId="5CF35671" w14:textId="43E47597" w:rsidR="00AD61FD" w:rsidRPr="00F7336A" w:rsidRDefault="0047076C">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sz w:val="14"/>
        </w:rPr>
      </w:pPr>
      <w:r>
        <w:rPr>
          <w:rFonts w:ascii="Verdana" w:hAnsi="Verdana" w:cs="Arial"/>
          <w:b/>
          <w:color w:val="000000" w:themeColor="text1"/>
        </w:rPr>
        <w:t>Les candidats reconnus comme éligibles à une fonction de directeur</w:t>
      </w:r>
      <w:r w:rsidR="00F7336A" w:rsidRPr="00F7336A">
        <w:rPr>
          <w:rFonts w:ascii="Verdana" w:hAnsi="Verdana" w:cs="Arial"/>
          <w:b/>
          <w:color w:val="000000" w:themeColor="text1"/>
        </w:rPr>
        <w:t>/</w:t>
      </w:r>
      <w:proofErr w:type="spellStart"/>
      <w:r>
        <w:rPr>
          <w:rFonts w:ascii="Verdana" w:hAnsi="Verdana"/>
          <w:b/>
        </w:rPr>
        <w:t>rice</w:t>
      </w:r>
      <w:proofErr w:type="spellEnd"/>
      <w:r>
        <w:rPr>
          <w:rFonts w:ascii="Verdana" w:hAnsi="Verdana" w:cs="Arial"/>
          <w:b/>
          <w:color w:val="000000" w:themeColor="text1"/>
        </w:rPr>
        <w:t xml:space="preserve"> par la Commission de valorisation de l’expérience dans l’enseignement</w:t>
      </w:r>
      <w:bookmarkStart w:id="2" w:name="_Ref532810415"/>
      <w:bookmarkEnd w:id="2"/>
      <w:r>
        <w:rPr>
          <w:rStyle w:val="Ancredenotedebasdepage"/>
          <w:rFonts w:ascii="Verdana" w:eastAsia="Times New Roman" w:hAnsi="Verdana" w:cs="Arial"/>
          <w:b/>
          <w:color w:val="000000" w:themeColor="text1"/>
          <w:lang w:eastAsia="fr-FR"/>
        </w:rPr>
        <w:footnoteReference w:id="3"/>
      </w:r>
      <w:r>
        <w:rPr>
          <w:rFonts w:ascii="Verdana" w:hAnsi="Verdana" w:cs="Arial"/>
          <w:b/>
          <w:color w:val="000000" w:themeColor="text1"/>
        </w:rPr>
        <w:t xml:space="preserve"> ne sont pas concernés par les conditions précitées mais par les conditions suivantes : </w:t>
      </w:r>
    </w:p>
    <w:p w14:paraId="7E480E61" w14:textId="77777777" w:rsidR="00AD61FD" w:rsidRDefault="0047076C">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rPr>
      </w:pPr>
      <w:r>
        <w:rPr>
          <w:rFonts w:ascii="Verdana" w:hAnsi="Verdana" w:cs="Arial"/>
          <w:color w:val="000000" w:themeColor="text1"/>
        </w:rPr>
        <w:t>1° jouir des droits civils et politiques</w:t>
      </w:r>
    </w:p>
    <w:p w14:paraId="2D5C9D92" w14:textId="77777777" w:rsidR="00AD61FD" w:rsidRDefault="0047076C">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satisfaire aux dispositions légales et réglementaires relatives au régime </w:t>
      </w:r>
      <w:r>
        <w:rPr>
          <w:rFonts w:ascii="Verdana" w:hAnsi="Verdana" w:cs="Arial"/>
          <w:color w:val="000000" w:themeColor="text1"/>
        </w:rPr>
        <w:tab/>
        <w:t>linguistique ;</w:t>
      </w:r>
    </w:p>
    <w:p w14:paraId="5515A71B" w14:textId="77777777" w:rsidR="00AD61FD" w:rsidRDefault="0047076C">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3° être de conduite irréprochable ;</w:t>
      </w:r>
    </w:p>
    <w:p w14:paraId="3AB89212" w14:textId="77777777" w:rsidR="00AD61FD" w:rsidRDefault="0047076C">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4° satisfaire aux lois sur la milice ;</w:t>
      </w:r>
    </w:p>
    <w:p w14:paraId="0C9C8923" w14:textId="3E3CD016" w:rsidR="00AD61FD" w:rsidRPr="0051269D" w:rsidRDefault="0047076C" w:rsidP="0051269D">
      <w:pPr>
        <w:pBdr>
          <w:top w:val="single" w:sz="4" w:space="1" w:color="000000"/>
          <w:left w:val="single" w:sz="4" w:space="4" w:color="000000"/>
          <w:bottom w:val="single" w:sz="4" w:space="0" w:color="000000"/>
          <w:right w:val="single" w:sz="4" w:space="4" w:color="000000"/>
        </w:pBdr>
        <w:spacing w:after="0" w:line="240" w:lineRule="auto"/>
        <w:ind w:firstLine="708"/>
        <w:jc w:val="both"/>
      </w:pPr>
      <w:r>
        <w:rPr>
          <w:rFonts w:ascii="Verdana" w:eastAsia="Times New Roman" w:hAnsi="Verdana" w:cs="Arial"/>
          <w:color w:val="000000" w:themeColor="text1"/>
          <w:lang w:eastAsia="fr-FR"/>
        </w:rPr>
        <w:t>5° avoir répondu à l’appel à candidatures.</w:t>
      </w:r>
    </w:p>
    <w:p w14:paraId="6C45B2B1" w14:textId="77777777" w:rsidR="00AD61FD" w:rsidRDefault="00AD61FD">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p>
    <w:p w14:paraId="48E52C3B" w14:textId="77777777" w:rsidR="00AD61FD" w:rsidRDefault="0047076C">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rPr>
      </w:pPr>
      <w:r>
        <w:rPr>
          <w:rFonts w:ascii="Verdana" w:hAnsi="Verdana"/>
          <w:b/>
        </w:rPr>
        <w:t xml:space="preserve">Sur base des dossiers de candidature, le jury de sélection pourra limiter le nombre de candidatures. </w:t>
      </w:r>
    </w:p>
    <w:p w14:paraId="418FA1BE" w14:textId="77777777" w:rsidR="0051269D" w:rsidRDefault="0051269D">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rPr>
      </w:pPr>
    </w:p>
    <w:p w14:paraId="4C89492B" w14:textId="77777777" w:rsidR="0051269D" w:rsidRDefault="0051269D" w:rsidP="0051269D">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Cette première analyse prendra en compte plus particulièrement les éléments suivants</w:t>
      </w:r>
      <w:r w:rsidRPr="003E26A0">
        <w:rPr>
          <w:rFonts w:ascii="Verdana" w:eastAsia="Times New Roman" w:hAnsi="Verdana" w:cs="Arial"/>
          <w:b/>
          <w:color w:val="000000" w:themeColor="text1"/>
          <w:lang w:eastAsia="fr-FR"/>
        </w:rPr>
        <w:t> :</w:t>
      </w:r>
    </w:p>
    <w:p w14:paraId="49C8DF98" w14:textId="33432F46" w:rsidR="0051269D" w:rsidRDefault="006B104B" w:rsidP="0051269D">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 xml:space="preserve">    - Dans le f</w:t>
      </w:r>
      <w:r w:rsidR="0051269D">
        <w:rPr>
          <w:rFonts w:ascii="Verdana" w:eastAsia="Times New Roman" w:hAnsi="Verdana" w:cs="Arial"/>
          <w:b/>
          <w:color w:val="000000" w:themeColor="text1"/>
          <w:lang w:eastAsia="fr-FR"/>
        </w:rPr>
        <w:t>ormulaire :</w:t>
      </w:r>
    </w:p>
    <w:p w14:paraId="3A36B66A" w14:textId="77777777" w:rsidR="0051269D" w:rsidRDefault="0051269D" w:rsidP="0051269D">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sidRPr="00EC53E3">
        <w:rPr>
          <w:rFonts w:ascii="Verdana" w:eastAsia="Times New Roman" w:hAnsi="Verdana" w:cs="Arial"/>
          <w:color w:val="000000" w:themeColor="text1"/>
          <w:lang w:eastAsia="fr-FR"/>
        </w:rPr>
        <w:t>Partie 1 « Responsabilit</w:t>
      </w:r>
      <w:r>
        <w:rPr>
          <w:rFonts w:ascii="Verdana" w:eastAsia="Times New Roman" w:hAnsi="Verdana" w:cs="Arial"/>
          <w:color w:val="000000" w:themeColor="text1"/>
          <w:lang w:eastAsia="fr-FR"/>
        </w:rPr>
        <w:t xml:space="preserve">é », en tenant compte des </w:t>
      </w:r>
      <w:r w:rsidRPr="00EC53E3">
        <w:rPr>
          <w:rFonts w:ascii="Verdana" w:eastAsia="Times New Roman" w:hAnsi="Verdana" w:cs="Arial"/>
          <w:color w:val="000000" w:themeColor="text1"/>
          <w:lang w:eastAsia="fr-FR"/>
        </w:rPr>
        <w:t>connaissances de :</w:t>
      </w:r>
    </w:p>
    <w:p w14:paraId="6000E56F" w14:textId="77777777" w:rsidR="0051269D" w:rsidRDefault="0051269D" w:rsidP="0051269D">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w:t>
      </w:r>
      <w:r w:rsidRPr="00437B64">
        <w:rPr>
          <w:rFonts w:ascii="Verdana" w:eastAsia="Times New Roman" w:hAnsi="Verdana" w:cs="Arial"/>
          <w:color w:val="000000" w:themeColor="text1"/>
          <w:lang w:eastAsia="fr-FR"/>
        </w:rPr>
        <w:t>- WBE : son organisation, son projet éducatif et pédagogique ;</w:t>
      </w:r>
    </w:p>
    <w:p w14:paraId="1D6EC6DE" w14:textId="53872F65" w:rsidR="0051269D" w:rsidRPr="00437B64" w:rsidRDefault="0051269D" w:rsidP="0051269D">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w:t>
      </w:r>
      <w:r w:rsidRPr="00437B64">
        <w:rPr>
          <w:rFonts w:ascii="Verdana" w:eastAsia="Times New Roman" w:hAnsi="Verdana" w:cs="Arial"/>
          <w:color w:val="000000" w:themeColor="text1"/>
          <w:lang w:eastAsia="fr-FR"/>
        </w:rPr>
        <w:t xml:space="preserve">- </w:t>
      </w:r>
      <w:r w:rsidRPr="0051269D">
        <w:rPr>
          <w:rFonts w:ascii="Verdana" w:hAnsi="Verdana"/>
        </w:rPr>
        <w:t>Athénée Royal Vauban de Charleroi</w:t>
      </w:r>
      <w:r w:rsidRPr="00437B64">
        <w:rPr>
          <w:rFonts w:ascii="Verdana" w:eastAsia="Times New Roman" w:hAnsi="Verdana" w:cs="Arial"/>
          <w:color w:val="000000" w:themeColor="text1"/>
          <w:lang w:eastAsia="fr-FR"/>
        </w:rPr>
        <w:t>: les projets pédagogiques déjà mis en place, les caractéristiques de l’établissement, l’ancrage environnemental</w:t>
      </w:r>
      <w:r>
        <w:rPr>
          <w:rFonts w:ascii="Verdana" w:eastAsia="Times New Roman" w:hAnsi="Verdana" w:cs="Arial"/>
          <w:color w:val="000000" w:themeColor="text1"/>
          <w:lang w:eastAsia="fr-FR"/>
        </w:rPr>
        <w:t>.</w:t>
      </w:r>
      <w:r w:rsidRPr="00437B64">
        <w:rPr>
          <w:rFonts w:ascii="Verdana" w:eastAsia="Times New Roman" w:hAnsi="Verdana" w:cs="Arial"/>
          <w:color w:val="000000" w:themeColor="text1"/>
          <w:lang w:eastAsia="fr-FR"/>
        </w:rPr>
        <w:t xml:space="preserve"> </w:t>
      </w:r>
    </w:p>
    <w:p w14:paraId="3DCFE992" w14:textId="77777777" w:rsidR="0051269D" w:rsidRPr="00437B64" w:rsidRDefault="0051269D" w:rsidP="0051269D">
      <w:pPr>
        <w:pBdr>
          <w:top w:val="single" w:sz="4" w:space="1" w:color="000000"/>
          <w:left w:val="single" w:sz="4" w:space="4" w:color="000000"/>
          <w:bottom w:val="single" w:sz="4" w:space="0" w:color="000000"/>
          <w:right w:val="single" w:sz="4" w:space="4" w:color="000000"/>
        </w:pBdr>
        <w:spacing w:after="0" w:line="240" w:lineRule="auto"/>
        <w:ind w:firstLine="1134"/>
        <w:jc w:val="both"/>
        <w:rPr>
          <w:rFonts w:ascii="Verdana" w:eastAsia="Times New Roman" w:hAnsi="Verdana" w:cs="Arial"/>
          <w:color w:val="000000" w:themeColor="text1"/>
          <w:lang w:eastAsia="fr-FR"/>
        </w:rPr>
      </w:pPr>
    </w:p>
    <w:p w14:paraId="6C406558" w14:textId="77777777" w:rsidR="0051269D" w:rsidRDefault="0051269D" w:rsidP="0051269D">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sidRPr="00437B64">
        <w:rPr>
          <w:rFonts w:ascii="Verdana" w:eastAsia="Times New Roman" w:hAnsi="Verdana" w:cs="Arial"/>
          <w:color w:val="000000" w:themeColor="text1"/>
          <w:lang w:eastAsia="fr-FR"/>
        </w:rPr>
        <w:t>Partie 3 « Motivation »</w:t>
      </w:r>
      <w:r>
        <w:rPr>
          <w:rFonts w:ascii="Verdana" w:eastAsia="Times New Roman" w:hAnsi="Verdana" w:cs="Arial"/>
          <w:color w:val="000000" w:themeColor="text1"/>
          <w:lang w:eastAsia="fr-FR"/>
        </w:rPr>
        <w:t>.</w:t>
      </w:r>
    </w:p>
    <w:p w14:paraId="7D7CE2F7" w14:textId="77777777" w:rsidR="0051269D" w:rsidRDefault="0051269D" w:rsidP="0051269D">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p>
    <w:p w14:paraId="3B1C23A1" w14:textId="043209FD" w:rsidR="0051269D" w:rsidRPr="00437B64" w:rsidRDefault="0051269D" w:rsidP="0051269D">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w:t>
      </w:r>
      <w:r w:rsidRPr="00437B64">
        <w:rPr>
          <w:rFonts w:ascii="Verdana" w:eastAsia="Times New Roman" w:hAnsi="Verdana" w:cs="Arial"/>
          <w:color w:val="000000" w:themeColor="text1"/>
          <w:lang w:eastAsia="fr-FR"/>
        </w:rPr>
        <w:t xml:space="preserve">- </w:t>
      </w:r>
      <w:r w:rsidRPr="00437B64">
        <w:rPr>
          <w:rFonts w:ascii="Verdana" w:eastAsia="Times New Roman" w:hAnsi="Verdana" w:cs="Arial"/>
          <w:b/>
          <w:color w:val="000000" w:themeColor="text1"/>
          <w:lang w:eastAsia="fr-FR"/>
        </w:rPr>
        <w:t>Disposer d’attestations de réussite obtenues dans le cadre de la formation initiale des directeurs/</w:t>
      </w:r>
      <w:proofErr w:type="spellStart"/>
      <w:r w:rsidRPr="00437B64">
        <w:rPr>
          <w:rFonts w:ascii="Verdana" w:eastAsia="Times New Roman" w:hAnsi="Verdana" w:cs="Arial"/>
          <w:b/>
          <w:color w:val="000000" w:themeColor="text1"/>
          <w:lang w:eastAsia="fr-FR"/>
        </w:rPr>
        <w:t>rices</w:t>
      </w:r>
      <w:proofErr w:type="spellEnd"/>
      <w:r w:rsidR="006B104B">
        <w:rPr>
          <w:rFonts w:ascii="Verdana" w:eastAsia="Times New Roman" w:hAnsi="Verdana" w:cs="Arial"/>
          <w:b/>
          <w:color w:val="000000" w:themeColor="text1"/>
          <w:lang w:eastAsia="fr-FR"/>
        </w:rPr>
        <w:t>.</w:t>
      </w:r>
    </w:p>
    <w:p w14:paraId="5BCC38E0" w14:textId="77777777" w:rsidR="0002751E" w:rsidRDefault="0002751E" w:rsidP="00670DE2">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p>
    <w:p w14:paraId="33796793" w14:textId="77777777" w:rsidR="006B104B" w:rsidRDefault="006B104B" w:rsidP="00670DE2">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p>
    <w:p w14:paraId="0C664BB5" w14:textId="65E92D21" w:rsidR="0002751E" w:rsidRPr="000F62A9" w:rsidRDefault="0002751E" w:rsidP="0002751E">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u w:val="single"/>
          <w:lang w:eastAsia="fr-FR"/>
        </w:rPr>
      </w:pPr>
      <w:r w:rsidRPr="000F62A9">
        <w:rPr>
          <w:rFonts w:ascii="Verdana" w:eastAsia="Times New Roman" w:hAnsi="Verdana" w:cs="Arial"/>
          <w:b/>
          <w:color w:val="000000" w:themeColor="text1"/>
          <w:u w:val="single"/>
          <w:lang w:eastAsia="fr-FR"/>
        </w:rPr>
        <w:t>Le jury est prévu le 23 novembre 2020, une convocation sera envoyée aux candidats retenus après le 11 novembre.</w:t>
      </w:r>
    </w:p>
    <w:p w14:paraId="684D2E5A" w14:textId="341541D7" w:rsidR="004B38C0" w:rsidRDefault="004B38C0" w:rsidP="00670DE2">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p>
    <w:p w14:paraId="776DEE57" w14:textId="77777777" w:rsidR="00AD61FD" w:rsidRDefault="00AD61FD">
      <w:pPr>
        <w:spacing w:after="160" w:line="259" w:lineRule="auto"/>
        <w:rPr>
          <w:rFonts w:ascii="Verdana" w:hAnsi="Verdana"/>
        </w:rPr>
      </w:pPr>
    </w:p>
    <w:p w14:paraId="4F5D7B76" w14:textId="77777777" w:rsidR="00AD61FD" w:rsidRDefault="00AD61FD">
      <w:pPr>
        <w:spacing w:after="160" w:line="259" w:lineRule="auto"/>
        <w:rPr>
          <w:rFonts w:ascii="Verdana" w:hAnsi="Verdana"/>
        </w:rPr>
      </w:pPr>
    </w:p>
    <w:p w14:paraId="39EE29A9" w14:textId="77777777" w:rsidR="00553D7C" w:rsidRDefault="00553D7C">
      <w:pPr>
        <w:spacing w:after="160" w:line="259" w:lineRule="auto"/>
        <w:rPr>
          <w:rFonts w:ascii="Verdana" w:hAnsi="Verdana"/>
        </w:rPr>
      </w:pPr>
    </w:p>
    <w:p w14:paraId="50564172" w14:textId="77777777" w:rsidR="00AD61FD" w:rsidRDefault="00AD61FD">
      <w:pPr>
        <w:spacing w:after="160" w:line="259" w:lineRule="auto"/>
        <w:rPr>
          <w:rFonts w:ascii="Verdana" w:hAnsi="Verdana"/>
        </w:rPr>
      </w:pPr>
    </w:p>
    <w:p w14:paraId="486FD5DC" w14:textId="77777777" w:rsidR="00AD61FD" w:rsidRDefault="0047076C">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Diplôme : Vous devez être en possession du ou des diplôme(s) requis :</w:t>
      </w:r>
    </w:p>
    <w:p w14:paraId="056C3157"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p>
    <w:p w14:paraId="22AD96F9" w14:textId="663F6EF1" w:rsidR="00AD61FD" w:rsidRDefault="00C02443">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r>
      <w:r w:rsidR="0047076C">
        <w:rPr>
          <w:rFonts w:ascii="Verdana" w:eastAsia="Times New Roman" w:hAnsi="Verdana" w:cs="Arial"/>
          <w:color w:val="000000" w:themeColor="text1"/>
          <w:lang w:eastAsia="fr-FR"/>
        </w:rPr>
        <w:t xml:space="preserve">Pour les diplômes obtenus hors Belgique, une attestation d'équivalence du diplôme de la Communauté française est requise (pour l'obtenir: 02/690.89.00  ou </w:t>
      </w:r>
      <w:r w:rsidR="0047076C" w:rsidRPr="0047076C">
        <w:rPr>
          <w:rFonts w:ascii="Verdana" w:eastAsia="Times New Roman" w:hAnsi="Verdana" w:cs="Arial"/>
          <w:color w:val="000000" w:themeColor="text1"/>
          <w:lang w:eastAsia="fr-FR"/>
        </w:rPr>
        <w:t>https://www.formulairesweb.cfwb.be/equi_ens_ob</w:t>
      </w:r>
      <w:r w:rsidR="00E37EA8">
        <w:rPr>
          <w:rFonts w:ascii="Verdana" w:eastAsia="Times New Roman" w:hAnsi="Verdana" w:cs="Arial"/>
          <w:color w:val="000000" w:themeColor="text1"/>
          <w:lang w:eastAsia="fr-FR"/>
        </w:rPr>
        <w:t>lig/formulaire_equivalence.html</w:t>
      </w:r>
      <w:r w:rsidR="0047076C">
        <w:rPr>
          <w:rFonts w:ascii="Verdana" w:eastAsia="Times New Roman" w:hAnsi="Verdana" w:cs="Arial"/>
          <w:color w:val="000000" w:themeColor="text1"/>
          <w:lang w:eastAsia="fr-FR"/>
        </w:rPr>
        <w:t>)</w:t>
      </w:r>
      <w:r w:rsidR="00E37EA8">
        <w:rPr>
          <w:rFonts w:ascii="Verdana" w:eastAsia="Times New Roman" w:hAnsi="Verdana" w:cs="Arial"/>
          <w:color w:val="000000" w:themeColor="text1"/>
          <w:lang w:eastAsia="fr-FR"/>
        </w:rPr>
        <w:t xml:space="preserve"> </w:t>
      </w:r>
      <w:r w:rsidR="0047076C">
        <w:rPr>
          <w:rFonts w:ascii="Verdana" w:eastAsia="Times New Roman" w:hAnsi="Verdana" w:cs="Arial"/>
          <w:color w:val="000000" w:themeColor="text1"/>
          <w:lang w:eastAsia="fr-FR"/>
        </w:rPr>
        <w:t>Service de l’équivalence des diplômes /Service de la reconnaissance académique et professionnelle des diplômes étrangers d’enseignement supérieur)</w:t>
      </w:r>
    </w:p>
    <w:p w14:paraId="7885830E"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14:paraId="35019D8F" w14:textId="2A90104F" w:rsidR="00AD61FD" w:rsidRDefault="00C02443">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r>
      <w:r w:rsidR="0047076C">
        <w:rPr>
          <w:rFonts w:ascii="Verdana" w:eastAsia="Times New Roman" w:hAnsi="Verdana" w:cs="Arial"/>
          <w:color w:val="000000" w:themeColor="text1"/>
          <w:lang w:eastAsia="fr-FR"/>
        </w:rPr>
        <w:t>Pour les diplômes obtenus dans une autre langue que le français, une attestation de votre connaissance de la langue française délivrée par le Selor suite à un test linguistique (article 7) est requise (pour l’obtenir : inscription  en ligne sur le site du Selor (www.selor.be))</w:t>
      </w:r>
    </w:p>
    <w:p w14:paraId="1A0638F7"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14:paraId="2BAD943F" w14:textId="77777777" w:rsidR="00AD61FD" w:rsidRDefault="00AD61FD">
      <w:pPr>
        <w:spacing w:after="160" w:line="259" w:lineRule="auto"/>
        <w:rPr>
          <w:rFonts w:ascii="Verdana" w:hAnsi="Verdana"/>
        </w:rPr>
      </w:pPr>
    </w:p>
    <w:p w14:paraId="3D1CFF24" w14:textId="77777777" w:rsidR="00E37EA8" w:rsidRDefault="00E37EA8">
      <w:pPr>
        <w:spacing w:after="160" w:line="259" w:lineRule="auto"/>
        <w:rPr>
          <w:rFonts w:ascii="Verdana" w:hAnsi="Verdana"/>
        </w:rPr>
      </w:pPr>
    </w:p>
    <w:p w14:paraId="1C74E225"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14:paraId="4B1465A8" w14:textId="77777777" w:rsidR="00AD61FD" w:rsidRDefault="0047076C">
      <w:pPr>
        <w:pBdr>
          <w:top w:val="single" w:sz="4" w:space="1" w:color="000000"/>
          <w:left w:val="single" w:sz="4" w:space="4" w:color="000000"/>
          <w:bottom w:val="single" w:sz="4" w:space="1" w:color="000000"/>
          <w:right w:val="single" w:sz="4" w:space="4" w:color="000000"/>
        </w:pBdr>
        <w:spacing w:after="0" w:line="240" w:lineRule="auto"/>
        <w:jc w:val="center"/>
      </w:pPr>
      <w:r>
        <w:rPr>
          <w:rFonts w:ascii="Verdana" w:eastAsia="Times New Roman" w:hAnsi="Verdana" w:cs="Arial"/>
          <w:color w:val="000000" w:themeColor="text1"/>
          <w:lang w:eastAsia="fr-FR"/>
        </w:rPr>
        <w:t>Wallonie Bruxelles Enseignement promeut la diversité et l’égalité des chances. Nos chargés de sélection mettent en œuvre des procédures de sélection objectives fondées sur les compétences. La couleur de peau, l’origine, le sexe, les convictions religieuses, le handicap ... ne jouent aucun rôle dans le screening et l’évaluation des candidats.</w:t>
      </w:r>
    </w:p>
    <w:p w14:paraId="688CAB0E"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14:paraId="778B2DCC" w14:textId="77777777" w:rsidR="00AD61FD" w:rsidRDefault="0047076C">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Vous présentez un handicap, un trouble ou une maladie et souhaitez bénéficier d’aménagements raisonnables dans le cadre de la procédure de sélection ?</w:t>
      </w:r>
    </w:p>
    <w:p w14:paraId="3168D2A9"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p>
    <w:p w14:paraId="1D66786F" w14:textId="77777777" w:rsidR="00AD61FD" w:rsidRDefault="0047076C">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F</w:t>
      </w:r>
      <w:r w:rsidR="00E37EA8">
        <w:rPr>
          <w:rFonts w:ascii="Verdana" w:eastAsia="Times New Roman" w:hAnsi="Verdana" w:cs="Arial"/>
          <w:color w:val="000000" w:themeColor="text1"/>
          <w:lang w:eastAsia="fr-FR"/>
        </w:rPr>
        <w:t>aites-</w:t>
      </w:r>
      <w:r>
        <w:rPr>
          <w:rFonts w:ascii="Verdana" w:eastAsia="Times New Roman" w:hAnsi="Verdana" w:cs="Arial"/>
          <w:color w:val="000000" w:themeColor="text1"/>
          <w:lang w:eastAsia="fr-FR"/>
        </w:rPr>
        <w:t>en mention dans votre acte d</w:t>
      </w:r>
      <w:r w:rsidR="00E37EA8">
        <w:rPr>
          <w:rFonts w:ascii="Verdana" w:eastAsia="Times New Roman" w:hAnsi="Verdana" w:cs="Arial"/>
          <w:color w:val="000000" w:themeColor="text1"/>
          <w:lang w:eastAsia="fr-FR"/>
        </w:rPr>
        <w:t>e candidature en mettant en nous donnant l</w:t>
      </w:r>
      <w:r>
        <w:rPr>
          <w:rFonts w:ascii="Verdana" w:eastAsia="Times New Roman" w:hAnsi="Verdana" w:cs="Arial"/>
          <w:color w:val="000000" w:themeColor="text1"/>
          <w:lang w:eastAsia="fr-FR"/>
        </w:rPr>
        <w:t>es informations qui nous permettront d’adapter les conditions de l’entretien.</w:t>
      </w:r>
    </w:p>
    <w:p w14:paraId="7F270865"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14:paraId="177A153D" w14:textId="77777777" w:rsidR="00AD61FD" w:rsidRDefault="0047076C">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Pour toute question sur les aménagements raisonnables : </w:t>
      </w:r>
    </w:p>
    <w:p w14:paraId="418D7317" w14:textId="01406D5C" w:rsidR="00AD61FD" w:rsidRDefault="002E3EC6">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hyperlink r:id="rId13" w:history="1">
        <w:proofErr w:type="spellStart"/>
        <w:proofErr w:type="gramStart"/>
        <w:r w:rsidR="0002751E" w:rsidRPr="00115F62">
          <w:rPr>
            <w:rStyle w:val="Lienhypertexte"/>
            <w:rFonts w:ascii="Verdana" w:eastAsia="Times New Roman" w:hAnsi="Verdana" w:cs="Arial"/>
            <w:lang w:eastAsia="fr-FR"/>
          </w:rPr>
          <w:t>Selection.promotion</w:t>
        </w:r>
        <w:proofErr w:type="spellEnd"/>
        <w:r w:rsidR="0047076C" w:rsidRPr="00115F62">
          <w:rPr>
            <w:rStyle w:val="Lienhypertexte"/>
            <w:rFonts w:ascii="Verdana" w:eastAsia="Times New Roman" w:hAnsi="Verdana" w:cs="Arial"/>
            <w:lang w:eastAsia="fr-FR"/>
          </w:rPr>
          <w:t>(</w:t>
        </w:r>
        <w:proofErr w:type="gramEnd"/>
        <w:r w:rsidR="0047076C" w:rsidRPr="00115F62">
          <w:rPr>
            <w:rStyle w:val="Lienhypertexte"/>
            <w:rFonts w:ascii="Verdana" w:eastAsia="Times New Roman" w:hAnsi="Verdana" w:cs="Arial"/>
            <w:lang w:eastAsia="fr-FR"/>
          </w:rPr>
          <w:t>at)w-b-e.be</w:t>
        </w:r>
      </w:hyperlink>
    </w:p>
    <w:p w14:paraId="6A852074" w14:textId="77777777" w:rsidR="00AD61FD" w:rsidRDefault="0047076C">
      <w:pPr>
        <w:spacing w:after="160" w:line="259" w:lineRule="auto"/>
        <w:rPr>
          <w:rFonts w:ascii="Verdana" w:hAnsi="Verdana"/>
        </w:rPr>
      </w:pPr>
      <w:r>
        <w:br w:type="page"/>
      </w:r>
    </w:p>
    <w:p w14:paraId="103AFFF3" w14:textId="77777777" w:rsidR="00AD61FD" w:rsidRDefault="00AD61FD">
      <w:pPr>
        <w:spacing w:after="160" w:line="259" w:lineRule="auto"/>
        <w:rPr>
          <w:rFonts w:ascii="Verdana" w:hAnsi="Verdana"/>
        </w:rPr>
      </w:pPr>
    </w:p>
    <w:p w14:paraId="4279BFC7" w14:textId="77777777" w:rsidR="00AD61FD" w:rsidRDefault="0047076C">
      <w:pPr>
        <w:tabs>
          <w:tab w:val="left" w:pos="1985"/>
        </w:tabs>
        <w:spacing w:after="0" w:line="240" w:lineRule="auto"/>
        <w:jc w:val="both"/>
        <w:rPr>
          <w:rFonts w:ascii="Calibri" w:eastAsia="Times New Roman" w:hAnsi="Calibri" w:cs="Times New Roman"/>
          <w:sz w:val="20"/>
          <w:szCs w:val="20"/>
          <w:lang w:eastAsia="fr-FR"/>
        </w:rPr>
      </w:pPr>
      <w:r>
        <w:rPr>
          <w:rFonts w:eastAsia="Times New Roman" w:cs="Times New Roman"/>
          <w:noProof/>
          <w:sz w:val="20"/>
          <w:szCs w:val="20"/>
          <w:lang w:eastAsia="fr-BE"/>
        </w:rPr>
        <w:drawing>
          <wp:anchor distT="0" distB="0" distL="0" distR="0" simplePos="0" relativeHeight="11" behindDoc="0" locked="0" layoutInCell="1" allowOverlap="1" wp14:anchorId="46B2570E" wp14:editId="42C29A83">
            <wp:simplePos x="0" y="0"/>
            <wp:positionH relativeFrom="margin">
              <wp:align>center</wp:align>
            </wp:positionH>
            <wp:positionV relativeFrom="paragraph">
              <wp:posOffset>-33655</wp:posOffset>
            </wp:positionV>
            <wp:extent cx="4919345" cy="1211580"/>
            <wp:effectExtent l="0" t="0" r="0" b="0"/>
            <wp:wrapNone/>
            <wp:docPr id="1"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0"/>
                    <pic:cNvPicPr>
                      <a:picLocks noChangeAspect="1" noChangeArrowheads="1"/>
                    </pic:cNvPicPr>
                  </pic:nvPicPr>
                  <pic:blipFill>
                    <a:blip r:embed="rId14"/>
                    <a:stretch>
                      <a:fillRect/>
                    </a:stretch>
                  </pic:blipFill>
                  <pic:spPr bwMode="auto">
                    <a:xfrm>
                      <a:off x="0" y="0"/>
                      <a:ext cx="4919345" cy="1211580"/>
                    </a:xfrm>
                    <a:prstGeom prst="rect">
                      <a:avLst/>
                    </a:prstGeom>
                  </pic:spPr>
                </pic:pic>
              </a:graphicData>
            </a:graphic>
          </wp:anchor>
        </w:drawing>
      </w:r>
    </w:p>
    <w:p w14:paraId="53BF1F77" w14:textId="77777777" w:rsidR="00AD61FD" w:rsidRDefault="00AD61FD">
      <w:pPr>
        <w:tabs>
          <w:tab w:val="left" w:pos="1985"/>
        </w:tabs>
        <w:spacing w:after="0" w:line="240" w:lineRule="auto"/>
        <w:jc w:val="both"/>
        <w:rPr>
          <w:rFonts w:ascii="Calibri" w:eastAsia="Times New Roman" w:hAnsi="Calibri" w:cs="Times New Roman"/>
          <w:sz w:val="20"/>
          <w:szCs w:val="20"/>
          <w:lang w:eastAsia="fr-FR"/>
        </w:rPr>
      </w:pPr>
    </w:p>
    <w:p w14:paraId="662700D4" w14:textId="77777777" w:rsidR="00AD61FD" w:rsidRDefault="00AD61FD">
      <w:pPr>
        <w:tabs>
          <w:tab w:val="left" w:pos="1985"/>
        </w:tabs>
        <w:spacing w:after="0" w:line="240" w:lineRule="auto"/>
        <w:jc w:val="both"/>
        <w:rPr>
          <w:rFonts w:ascii="Calibri" w:eastAsia="Times New Roman" w:hAnsi="Calibri" w:cs="Times New Roman"/>
          <w:lang w:eastAsia="fr-FR"/>
        </w:rPr>
      </w:pPr>
    </w:p>
    <w:p w14:paraId="0157B4BD" w14:textId="77777777" w:rsidR="00AD61FD" w:rsidRDefault="00AD61FD">
      <w:pPr>
        <w:tabs>
          <w:tab w:val="left" w:pos="1985"/>
        </w:tabs>
        <w:spacing w:after="0" w:line="240" w:lineRule="auto"/>
        <w:jc w:val="both"/>
        <w:rPr>
          <w:rFonts w:ascii="Calibri" w:eastAsia="Times New Roman" w:hAnsi="Calibri" w:cs="Times New Roman"/>
          <w:lang w:eastAsia="fr-FR"/>
        </w:rPr>
      </w:pPr>
    </w:p>
    <w:p w14:paraId="1CBD6378" w14:textId="77777777" w:rsidR="00AD61FD" w:rsidRDefault="00AD61FD">
      <w:pPr>
        <w:tabs>
          <w:tab w:val="left" w:pos="1985"/>
        </w:tabs>
        <w:spacing w:after="0" w:line="240" w:lineRule="auto"/>
        <w:jc w:val="both"/>
        <w:rPr>
          <w:rFonts w:ascii="Calibri" w:eastAsia="Times New Roman" w:hAnsi="Calibri" w:cs="Times New Roman"/>
          <w:lang w:eastAsia="fr-FR"/>
        </w:rPr>
      </w:pPr>
    </w:p>
    <w:p w14:paraId="289DBDE6" w14:textId="77777777" w:rsidR="00AD61FD" w:rsidRDefault="00AD61FD">
      <w:pPr>
        <w:tabs>
          <w:tab w:val="left" w:pos="1985"/>
        </w:tabs>
        <w:spacing w:after="0" w:line="240" w:lineRule="auto"/>
        <w:jc w:val="both"/>
        <w:rPr>
          <w:rFonts w:ascii="Calibri" w:eastAsia="Times New Roman" w:hAnsi="Calibri" w:cs="Times New Roman"/>
          <w:lang w:eastAsia="fr-FR"/>
        </w:rPr>
      </w:pPr>
    </w:p>
    <w:p w14:paraId="468AF496" w14:textId="77777777" w:rsidR="00AD61FD" w:rsidRDefault="00AD61FD">
      <w:pPr>
        <w:tabs>
          <w:tab w:val="left" w:pos="1985"/>
        </w:tabs>
        <w:spacing w:after="0" w:line="240" w:lineRule="auto"/>
        <w:jc w:val="both"/>
        <w:rPr>
          <w:rFonts w:ascii="Calibri" w:eastAsia="Times New Roman" w:hAnsi="Calibri" w:cs="Times New Roman"/>
          <w:lang w:eastAsia="fr-FR"/>
        </w:rPr>
      </w:pPr>
    </w:p>
    <w:p w14:paraId="5BD60062" w14:textId="77777777" w:rsidR="00AD61FD" w:rsidRDefault="00AD61FD">
      <w:pPr>
        <w:tabs>
          <w:tab w:val="left" w:pos="1985"/>
        </w:tabs>
        <w:spacing w:after="0" w:line="240" w:lineRule="auto"/>
        <w:jc w:val="both"/>
        <w:rPr>
          <w:rFonts w:ascii="Calibri" w:eastAsia="Times New Roman" w:hAnsi="Calibri" w:cs="Times New Roman"/>
          <w:lang w:eastAsia="fr-FR"/>
        </w:rPr>
      </w:pPr>
    </w:p>
    <w:p w14:paraId="3BD9A8B0" w14:textId="77777777" w:rsidR="00AD61FD" w:rsidRDefault="00AD61FD">
      <w:pPr>
        <w:tabs>
          <w:tab w:val="left" w:pos="1985"/>
        </w:tabs>
        <w:spacing w:after="0" w:line="240" w:lineRule="auto"/>
        <w:jc w:val="both"/>
        <w:rPr>
          <w:rFonts w:ascii="Calibri" w:eastAsia="Times New Roman" w:hAnsi="Calibri" w:cs="Times New Roman"/>
          <w:lang w:eastAsia="fr-FR"/>
        </w:rPr>
      </w:pPr>
    </w:p>
    <w:p w14:paraId="28292FCC" w14:textId="77777777" w:rsidR="00AD61FD" w:rsidRDefault="00AD61FD">
      <w:pPr>
        <w:tabs>
          <w:tab w:val="left" w:pos="1985"/>
        </w:tabs>
        <w:spacing w:after="0" w:line="240" w:lineRule="auto"/>
        <w:jc w:val="both"/>
        <w:rPr>
          <w:rFonts w:ascii="Calibri" w:eastAsia="Times New Roman" w:hAnsi="Calibri" w:cs="Times New Roman"/>
          <w:lang w:eastAsia="fr-FR"/>
        </w:rPr>
      </w:pPr>
    </w:p>
    <w:p w14:paraId="4F1B6001" w14:textId="77777777" w:rsidR="00AD61FD" w:rsidRDefault="00AD61FD">
      <w:pPr>
        <w:tabs>
          <w:tab w:val="left" w:pos="1985"/>
        </w:tabs>
        <w:spacing w:after="0" w:line="240" w:lineRule="auto"/>
        <w:jc w:val="both"/>
        <w:rPr>
          <w:rFonts w:ascii="Calibri" w:eastAsia="Times New Roman" w:hAnsi="Calibri" w:cs="Times New Roman"/>
          <w:lang w:eastAsia="fr-FR"/>
        </w:rPr>
      </w:pPr>
    </w:p>
    <w:p w14:paraId="683ED75C" w14:textId="77777777" w:rsidR="00AD61FD" w:rsidRDefault="00AD61FD">
      <w:pPr>
        <w:tabs>
          <w:tab w:val="left" w:pos="1985"/>
        </w:tabs>
        <w:spacing w:after="0" w:line="240" w:lineRule="auto"/>
        <w:jc w:val="both"/>
        <w:rPr>
          <w:rFonts w:ascii="Calibri" w:eastAsia="Times New Roman" w:hAnsi="Calibri" w:cs="Times New Roman"/>
          <w:lang w:eastAsia="fr-FR"/>
        </w:rPr>
      </w:pPr>
    </w:p>
    <w:p w14:paraId="4DD8CBD3" w14:textId="77777777" w:rsidR="00AD61FD" w:rsidRDefault="00AD61FD">
      <w:pPr>
        <w:tabs>
          <w:tab w:val="left" w:pos="1985"/>
        </w:tabs>
        <w:spacing w:after="0" w:line="240" w:lineRule="auto"/>
        <w:jc w:val="both"/>
        <w:rPr>
          <w:rFonts w:ascii="Calibri" w:eastAsia="Times New Roman" w:hAnsi="Calibri" w:cs="Times New Roman"/>
          <w:lang w:eastAsia="fr-FR"/>
        </w:rPr>
      </w:pPr>
    </w:p>
    <w:p w14:paraId="11102A9B" w14:textId="77777777" w:rsidR="00AD61FD" w:rsidRDefault="00AD61FD">
      <w:pPr>
        <w:tabs>
          <w:tab w:val="left" w:pos="1985"/>
        </w:tabs>
        <w:spacing w:after="0" w:line="240" w:lineRule="auto"/>
        <w:jc w:val="both"/>
        <w:rPr>
          <w:rFonts w:ascii="Calibri" w:eastAsia="Times New Roman" w:hAnsi="Calibri" w:cs="Times New Roman"/>
          <w:lang w:eastAsia="fr-FR"/>
        </w:rPr>
      </w:pPr>
    </w:p>
    <w:p w14:paraId="343F44B1" w14:textId="77777777" w:rsidR="00AD61FD" w:rsidRDefault="00AD61FD">
      <w:pPr>
        <w:tabs>
          <w:tab w:val="left" w:pos="1985"/>
        </w:tabs>
        <w:spacing w:after="0" w:line="240" w:lineRule="auto"/>
        <w:jc w:val="both"/>
        <w:rPr>
          <w:rFonts w:ascii="Calibri" w:eastAsia="Times New Roman" w:hAnsi="Calibri" w:cs="Times New Roman"/>
          <w:lang w:eastAsia="fr-FR"/>
        </w:rPr>
      </w:pPr>
    </w:p>
    <w:p w14:paraId="7A3AFF9B" w14:textId="77777777" w:rsidR="00AD61FD" w:rsidRDefault="00AD61FD">
      <w:pPr>
        <w:tabs>
          <w:tab w:val="left" w:pos="1985"/>
        </w:tabs>
        <w:spacing w:after="0" w:line="240" w:lineRule="auto"/>
        <w:jc w:val="both"/>
        <w:rPr>
          <w:rFonts w:ascii="Calibri" w:eastAsia="Times New Roman" w:hAnsi="Calibri" w:cs="Times New Roman"/>
          <w:lang w:eastAsia="fr-FR"/>
        </w:rPr>
      </w:pPr>
    </w:p>
    <w:p w14:paraId="446CDE2F" w14:textId="77777777" w:rsidR="00AD61FD" w:rsidRDefault="00AD61FD">
      <w:pPr>
        <w:tabs>
          <w:tab w:val="left" w:pos="1985"/>
        </w:tabs>
        <w:spacing w:after="0" w:line="240" w:lineRule="auto"/>
        <w:jc w:val="both"/>
        <w:rPr>
          <w:rFonts w:ascii="Calibri" w:eastAsia="Times New Roman" w:hAnsi="Calibri" w:cs="Times New Roman"/>
          <w:lang w:eastAsia="fr-FR"/>
        </w:rPr>
      </w:pPr>
    </w:p>
    <w:p w14:paraId="1F949B1A" w14:textId="77777777" w:rsidR="00AD61FD" w:rsidRPr="000E15D9" w:rsidRDefault="002E3EC6">
      <w:pPr>
        <w:spacing w:before="3640" w:after="240" w:line="240" w:lineRule="auto"/>
        <w:contextualSpacing/>
        <w:rPr>
          <w:rFonts w:ascii="Calibri Light" w:eastAsia="Calibri" w:hAnsi="Calibri Light" w:cs="Times New Roman"/>
          <w:b/>
          <w:caps/>
          <w:sz w:val="48"/>
          <w:szCs w:val="68"/>
          <w:lang w:eastAsia="nl-BE"/>
        </w:rPr>
      </w:pPr>
      <w:sdt>
        <w:sdtPr>
          <w:alias w:val="Titre de la fonction"/>
          <w:id w:val="-1696617321"/>
          <w:dataBinding w:prefixMappings="xmlns:ns0='http://schemas.microsoft.com/office/2006/coverPageProps' " w:xpath="/ns0:CoverPageProperties[1]/ns0:CompanyAddress[1]" w:storeItemID="{55AF091B-3C7A-41E3-B477-F2FDAA23CFDA}"/>
          <w:text/>
        </w:sdtPr>
        <w:sdtEndPr/>
        <w:sdtContent>
          <w:r w:rsidR="0047076C" w:rsidRPr="000E15D9">
            <w:rPr>
              <w:rFonts w:ascii="Calibri Light" w:eastAsia="Calibri" w:hAnsi="Calibri Light" w:cs="Times New Roman"/>
              <w:b/>
              <w:caps/>
              <w:color w:val="0A0F16"/>
              <w:sz w:val="68"/>
              <w:szCs w:val="68"/>
              <w:lang w:eastAsia="nl-BE"/>
            </w:rPr>
            <w:t>Directeur</w:t>
          </w:r>
        </w:sdtContent>
      </w:sdt>
      <w:r w:rsidR="0047076C" w:rsidRPr="000E15D9">
        <w:rPr>
          <w:rFonts w:ascii="Calibri Light" w:eastAsia="Calibri" w:hAnsi="Calibri Light" w:cs="Times New Roman"/>
          <w:b/>
          <w:caps/>
          <w:sz w:val="68"/>
          <w:szCs w:val="68"/>
          <w:lang w:eastAsia="nl-BE"/>
        </w:rPr>
        <w:t xml:space="preserve"> </w:t>
      </w:r>
      <w:r w:rsidR="0047076C" w:rsidRPr="000E15D9">
        <w:rPr>
          <w:rFonts w:ascii="Calibri Light" w:eastAsia="Calibri" w:hAnsi="Calibri Light" w:cs="Times New Roman"/>
          <w:b/>
          <w:caps/>
          <w:sz w:val="48"/>
          <w:szCs w:val="68"/>
          <w:lang w:eastAsia="nl-BE"/>
        </w:rPr>
        <w:t>(h/f/x)</w:t>
      </w:r>
    </w:p>
    <w:p w14:paraId="230EE8BF" w14:textId="77777777" w:rsidR="00AD61FD" w:rsidRPr="000E15D9" w:rsidRDefault="00AD61FD">
      <w:pPr>
        <w:spacing w:after="0" w:line="240" w:lineRule="auto"/>
        <w:rPr>
          <w:rFonts w:ascii="Times New Roman" w:eastAsia="Times New Roman" w:hAnsi="Times New Roman" w:cs="Times New Roman"/>
          <w:color w:val="7F7F7F"/>
          <w:sz w:val="24"/>
          <w:szCs w:val="24"/>
          <w:lang w:eastAsia="fr-FR"/>
        </w:rPr>
      </w:pPr>
    </w:p>
    <w:sdt>
      <w:sdtPr>
        <w:alias w:val="Service"/>
        <w:id w:val="1739652470"/>
        <w:dataBinding w:prefixMappings="xmlns:ns0='http://purl.org/dc/elements/1.1/' xmlns:ns1='http://schemas.openxmlformats.org/package/2006/metadata/core-properties' " w:xpath="/ns1:coreProperties[1]/ns0:creator[1]" w:storeItemID="{6C3C8BC8-F283-45AE-878A-BAB7291924A1}"/>
        <w:text/>
      </w:sdtPr>
      <w:sdtEndPr/>
      <w:sdtContent>
        <w:p w14:paraId="0E03B8FD" w14:textId="7FD2BFB8" w:rsidR="00AD61FD" w:rsidRPr="000E15D9" w:rsidRDefault="0047076C">
          <w:pPr>
            <w:spacing w:after="0" w:line="273" w:lineRule="auto"/>
            <w:ind w:left="426"/>
            <w:rPr>
              <w:rFonts w:ascii="Calibri Light" w:eastAsia="Calibri" w:hAnsi="Calibri Light" w:cs="Calibri Light"/>
              <w:b/>
              <w:sz w:val="48"/>
              <w:szCs w:val="44"/>
              <w:u w:val="single" w:color="C9282D"/>
            </w:rPr>
          </w:pPr>
          <w:r w:rsidRPr="000E15D9">
            <w:rPr>
              <w:rFonts w:ascii="Calibri Light" w:eastAsia="Calibri" w:hAnsi="Calibri Light" w:cs="Calibri Light"/>
              <w:b/>
              <w:color w:val="000000" w:themeColor="text1"/>
              <w:sz w:val="48"/>
              <w:szCs w:val="44"/>
              <w:u w:val="single" w:color="C9282D"/>
            </w:rPr>
            <w:t xml:space="preserve">Ecole </w:t>
          </w:r>
          <w:r w:rsidR="00D965DC" w:rsidRPr="000E15D9">
            <w:rPr>
              <w:rFonts w:ascii="Calibri Light" w:eastAsia="Calibri" w:hAnsi="Calibri Light" w:cs="Calibri Light"/>
              <w:b/>
              <w:color w:val="000000" w:themeColor="text1"/>
              <w:sz w:val="48"/>
              <w:szCs w:val="44"/>
              <w:u w:val="single" w:color="C9282D"/>
            </w:rPr>
            <w:t>Secondaire</w:t>
          </w:r>
        </w:p>
      </w:sdtContent>
    </w:sdt>
    <w:p w14:paraId="3FDC6DF8" w14:textId="77777777" w:rsidR="00AD61FD" w:rsidRPr="000E15D9" w:rsidRDefault="00AD61FD">
      <w:pPr>
        <w:spacing w:after="0" w:line="240" w:lineRule="auto"/>
        <w:ind w:firstLine="426"/>
        <w:rPr>
          <w:rFonts w:ascii="Calibri Light" w:eastAsia="Times New Roman" w:hAnsi="Calibri Light" w:cs="Calibri Light"/>
          <w:b/>
          <w:sz w:val="36"/>
          <w:szCs w:val="24"/>
          <w:lang w:eastAsia="fr-FR"/>
        </w:rPr>
      </w:pPr>
    </w:p>
    <w:p w14:paraId="06739572" w14:textId="4C2004FE" w:rsidR="00AD61FD" w:rsidRPr="000E15D9" w:rsidRDefault="0047076C">
      <w:pPr>
        <w:spacing w:after="0" w:line="240" w:lineRule="auto"/>
        <w:ind w:firstLine="426"/>
        <w:rPr>
          <w:rFonts w:ascii="Calibri Light" w:eastAsia="Times New Roman" w:hAnsi="Calibri Light" w:cs="Calibri Light"/>
          <w:b/>
          <w:sz w:val="36"/>
          <w:szCs w:val="24"/>
          <w:u w:val="single" w:color="F4AA00"/>
          <w:lang w:eastAsia="fr-FR"/>
        </w:rPr>
      </w:pPr>
      <w:r w:rsidRPr="000E15D9">
        <w:rPr>
          <w:rFonts w:ascii="Calibri Light" w:eastAsia="Times New Roman" w:hAnsi="Calibri Light" w:cs="Calibri Light"/>
          <w:b/>
          <w:sz w:val="36"/>
          <w:szCs w:val="24"/>
          <w:lang w:eastAsia="fr-FR"/>
        </w:rPr>
        <w:tab/>
      </w:r>
      <w:r w:rsidRPr="000E15D9">
        <w:rPr>
          <w:rFonts w:ascii="Calibri Light" w:eastAsia="Times New Roman" w:hAnsi="Calibri Light" w:cs="Calibri Light"/>
          <w:b/>
          <w:sz w:val="36"/>
          <w:szCs w:val="24"/>
          <w:lang w:eastAsia="fr-FR"/>
        </w:rPr>
        <w:tab/>
      </w:r>
      <w:r w:rsidRPr="000E15D9">
        <w:rPr>
          <w:rFonts w:ascii="Calibri Light" w:eastAsia="Times New Roman" w:hAnsi="Calibri Light" w:cs="Calibri Light"/>
          <w:b/>
          <w:color w:val="000000" w:themeColor="text1"/>
          <w:sz w:val="36"/>
          <w:szCs w:val="24"/>
          <w:u w:val="single" w:color="F4AA00"/>
          <w:lang w:eastAsia="fr-FR"/>
        </w:rPr>
        <w:t>Etablissement :</w:t>
      </w:r>
      <w:r w:rsidR="00E33155" w:rsidRPr="000E15D9">
        <w:rPr>
          <w:rFonts w:ascii="Calibri Light" w:eastAsia="Times New Roman" w:hAnsi="Calibri Light" w:cs="Calibri Light"/>
          <w:b/>
          <w:color w:val="000000" w:themeColor="text1"/>
          <w:sz w:val="36"/>
          <w:szCs w:val="24"/>
          <w:u w:val="single" w:color="F4AA00"/>
          <w:lang w:eastAsia="fr-FR"/>
        </w:rPr>
        <w:t xml:space="preserve"> Athénée Royal Vauban de Charleroi</w:t>
      </w:r>
    </w:p>
    <w:p w14:paraId="1B38DB6E" w14:textId="77777777" w:rsidR="00AD61FD" w:rsidRPr="000E15D9" w:rsidRDefault="00AD61FD">
      <w:pPr>
        <w:spacing w:after="0" w:line="240" w:lineRule="auto"/>
        <w:ind w:firstLine="426"/>
        <w:rPr>
          <w:rFonts w:ascii="Calibri Light" w:eastAsia="Times New Roman" w:hAnsi="Calibri Light" w:cs="Calibri Light"/>
          <w:b/>
          <w:sz w:val="36"/>
          <w:szCs w:val="24"/>
          <w:lang w:eastAsia="fr-FR"/>
        </w:rPr>
      </w:pPr>
    </w:p>
    <w:p w14:paraId="6F46DA75" w14:textId="030877C5" w:rsidR="00AD61FD" w:rsidRDefault="0047076C">
      <w:pPr>
        <w:spacing w:after="0" w:line="240" w:lineRule="auto"/>
        <w:ind w:firstLine="426"/>
        <w:rPr>
          <w:rFonts w:ascii="Calibri Light" w:eastAsia="Times New Roman" w:hAnsi="Calibri Light" w:cs="Calibri Light"/>
          <w:b/>
          <w:color w:val="000000" w:themeColor="text1"/>
          <w:sz w:val="36"/>
          <w:szCs w:val="24"/>
          <w:u w:val="single" w:color="001D77"/>
          <w:lang w:eastAsia="fr-FR"/>
        </w:rPr>
        <w:sectPr w:rsidR="00AD61FD" w:rsidSect="00CF1AE2">
          <w:footerReference w:type="default" r:id="rId15"/>
          <w:headerReference w:type="first" r:id="rId16"/>
          <w:footerReference w:type="first" r:id="rId17"/>
          <w:pgSz w:w="11906" w:h="16838"/>
          <w:pgMar w:top="1417" w:right="1417" w:bottom="1417" w:left="1417" w:header="567" w:footer="227" w:gutter="0"/>
          <w:cols w:space="720"/>
          <w:formProt w:val="0"/>
          <w:titlePg/>
          <w:docGrid w:linePitch="326" w:charSpace="4096"/>
        </w:sectPr>
      </w:pPr>
      <w:r w:rsidRPr="000E15D9">
        <w:rPr>
          <w:rFonts w:ascii="Calibri Light" w:eastAsia="Times New Roman" w:hAnsi="Calibri Light" w:cs="Calibri Light"/>
          <w:b/>
          <w:sz w:val="36"/>
          <w:szCs w:val="24"/>
          <w:lang w:eastAsia="fr-FR"/>
        </w:rPr>
        <w:tab/>
      </w:r>
      <w:r w:rsidRPr="000E15D9">
        <w:rPr>
          <w:rFonts w:ascii="Calibri Light" w:eastAsia="Times New Roman" w:hAnsi="Calibri Light" w:cs="Calibri Light"/>
          <w:b/>
          <w:sz w:val="36"/>
          <w:szCs w:val="24"/>
          <w:lang w:eastAsia="fr-FR"/>
        </w:rPr>
        <w:tab/>
      </w:r>
      <w:r w:rsidRPr="000E15D9">
        <w:rPr>
          <w:rFonts w:ascii="Calibri Light" w:eastAsia="Times New Roman" w:hAnsi="Calibri Light" w:cs="Calibri Light"/>
          <w:b/>
          <w:sz w:val="36"/>
          <w:szCs w:val="24"/>
          <w:lang w:eastAsia="fr-FR"/>
        </w:rPr>
        <w:tab/>
      </w:r>
      <w:r w:rsidRPr="000E15D9">
        <w:rPr>
          <w:rFonts w:ascii="Calibri Light" w:eastAsia="Times New Roman" w:hAnsi="Calibri Light" w:cs="Calibri Light"/>
          <w:b/>
          <w:color w:val="000000" w:themeColor="text1"/>
          <w:sz w:val="36"/>
          <w:szCs w:val="24"/>
          <w:u w:val="single" w:color="001D77"/>
          <w:lang w:eastAsia="fr-FR"/>
        </w:rPr>
        <w:t xml:space="preserve">Référence : </w:t>
      </w:r>
      <w:bookmarkStart w:id="3" w:name="_Toc489775823"/>
      <w:bookmarkStart w:id="4" w:name="_Toc495298909"/>
      <w:bookmarkStart w:id="5" w:name="_Toc496000780"/>
      <w:bookmarkStart w:id="6" w:name="_Toc496507100"/>
      <w:bookmarkEnd w:id="3"/>
      <w:bookmarkEnd w:id="4"/>
      <w:bookmarkEnd w:id="5"/>
      <w:bookmarkEnd w:id="6"/>
      <w:r w:rsidR="00E33155" w:rsidRPr="000E15D9">
        <w:rPr>
          <w:rFonts w:ascii="Calibri Light" w:eastAsia="Times New Roman" w:hAnsi="Calibri Light" w:cs="Calibri Light"/>
          <w:b/>
          <w:color w:val="000000" w:themeColor="text1"/>
          <w:sz w:val="36"/>
          <w:szCs w:val="24"/>
          <w:u w:val="single" w:color="001D77"/>
          <w:lang w:eastAsia="fr-FR"/>
        </w:rPr>
        <w:t>WBE CE 2020 008</w:t>
      </w:r>
    </w:p>
    <w:tbl>
      <w:tblPr>
        <w:tblpPr w:leftFromText="141" w:rightFromText="141" w:vertAnchor="text" w:horzAnchor="margin" w:tblpY="-799"/>
        <w:tblW w:w="8673" w:type="dxa"/>
        <w:tblCellMar>
          <w:left w:w="70" w:type="dxa"/>
          <w:right w:w="70" w:type="dxa"/>
        </w:tblCellMar>
        <w:tblLook w:val="0000" w:firstRow="0" w:lastRow="0" w:firstColumn="0" w:lastColumn="0" w:noHBand="0" w:noVBand="0"/>
      </w:tblPr>
      <w:tblGrid>
        <w:gridCol w:w="2891"/>
        <w:gridCol w:w="2891"/>
        <w:gridCol w:w="2891"/>
      </w:tblGrid>
      <w:tr w:rsidR="00AD61FD" w14:paraId="24AF7C24" w14:textId="77777777">
        <w:trPr>
          <w:trHeight w:val="499"/>
        </w:trPr>
        <w:tc>
          <w:tcPr>
            <w:tcW w:w="2891" w:type="dxa"/>
            <w:shd w:val="clear" w:color="auto" w:fill="C9282D"/>
            <w:vAlign w:val="center"/>
          </w:tcPr>
          <w:p w14:paraId="0C37AFFF" w14:textId="77777777" w:rsidR="00AD61FD" w:rsidRDefault="0047076C">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lastRenderedPageBreak/>
              <w:t>Identité administrative</w:t>
            </w:r>
          </w:p>
        </w:tc>
        <w:tc>
          <w:tcPr>
            <w:tcW w:w="2891" w:type="dxa"/>
            <w:shd w:val="clear" w:color="auto" w:fill="auto"/>
            <w:vAlign w:val="center"/>
          </w:tcPr>
          <w:p w14:paraId="4F6775EB"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14:paraId="4F239F9F"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14:paraId="7B3A41B3" w14:textId="77777777" w:rsidR="00AD61FD" w:rsidRDefault="00AD61FD">
      <w:pPr>
        <w:tabs>
          <w:tab w:val="left" w:pos="1985"/>
        </w:tabs>
        <w:spacing w:after="0" w:line="240" w:lineRule="auto"/>
        <w:jc w:val="center"/>
        <w:rPr>
          <w:rFonts w:ascii="Calibri" w:eastAsia="Times New Roman" w:hAnsi="Calibri" w:cs="Times New Roman"/>
          <w:color w:val="000000"/>
          <w:sz w:val="28"/>
          <w:u w:val="single"/>
          <w:lang w:eastAsia="fr-FR"/>
        </w:rPr>
      </w:pPr>
    </w:p>
    <w:p w14:paraId="04F75AF4" w14:textId="77777777" w:rsidR="00AD61FD" w:rsidRDefault="0047076C">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 de la fonction</w:t>
      </w:r>
    </w:p>
    <w:p w14:paraId="2068FDE9" w14:textId="77777777" w:rsidR="00AD61FD" w:rsidRDefault="0047076C">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br/>
      </w:r>
      <w:proofErr w:type="spellStart"/>
      <w:r>
        <w:rPr>
          <w:rFonts w:eastAsia="Times New Roman" w:cs="Times New Roman"/>
          <w:color w:val="000000"/>
          <w:lang w:eastAsia="fr-FR"/>
        </w:rPr>
        <w:t>Le.a</w:t>
      </w:r>
      <w:proofErr w:type="spellEnd"/>
      <w:r>
        <w:rPr>
          <w:rFonts w:eastAsia="Times New Roman" w:cs="Times New Roman"/>
          <w:color w:val="000000"/>
          <w:lang w:eastAsia="fr-FR"/>
        </w:rPr>
        <w:t xml:space="preserve"> </w:t>
      </w:r>
      <w:proofErr w:type="spellStart"/>
      <w:r>
        <w:rPr>
          <w:rFonts w:eastAsia="Times New Roman" w:cs="Times New Roman"/>
          <w:color w:val="000000"/>
          <w:lang w:eastAsia="fr-FR"/>
        </w:rPr>
        <w:t>directeur</w:t>
      </w:r>
      <w:r>
        <w:rPr>
          <w:rFonts w:eastAsia="Times New Roman" w:cs="Times New Roman"/>
          <w:color w:val="000000"/>
          <w:sz w:val="16"/>
          <w:lang w:eastAsia="fr-FR"/>
        </w:rPr>
        <w:t>•</w:t>
      </w:r>
      <w:r>
        <w:rPr>
          <w:rFonts w:eastAsia="Times New Roman" w:cs="Times New Roman"/>
          <w:color w:val="000000"/>
          <w:lang w:eastAsia="fr-FR"/>
        </w:rPr>
        <w:t>rice</w:t>
      </w:r>
      <w:proofErr w:type="spellEnd"/>
      <w:r w:rsidR="00E37EA8">
        <w:rPr>
          <w:rFonts w:eastAsia="Times New Roman" w:cs="Times New Roman"/>
          <w:color w:val="000000"/>
          <w:lang w:eastAsia="fr-FR"/>
        </w:rPr>
        <w:t xml:space="preserve"> </w:t>
      </w:r>
      <w:r>
        <w:rPr>
          <w:rFonts w:eastAsia="Times New Roman" w:cs="Times New Roman"/>
          <w:color w:val="000000"/>
          <w:lang w:eastAsia="fr-FR"/>
        </w:rPr>
        <w:t xml:space="preserve">a une compétence générale de pilotage et d’organisation de l’établissement. </w:t>
      </w:r>
      <w:r>
        <w:rPr>
          <w:rFonts w:eastAsia="Times New Roman" w:cs="Times New Roman"/>
          <w:color w:val="000000"/>
          <w:lang w:eastAsia="fr-FR"/>
        </w:rPr>
        <w:br/>
        <w:t xml:space="preserve">Il/Elle assume les responsabilités que son pouvoir organisateur, WBE, lui confie </w:t>
      </w:r>
      <w:r w:rsidR="00E37EA8">
        <w:rPr>
          <w:rFonts w:eastAsia="Times New Roman" w:cs="Times New Roman"/>
          <w:color w:val="000000"/>
          <w:lang w:eastAsia="fr-FR"/>
        </w:rPr>
        <w:t xml:space="preserve">dans </w:t>
      </w:r>
      <w:r>
        <w:rPr>
          <w:rFonts w:eastAsia="Times New Roman" w:cs="Times New Roman"/>
          <w:color w:val="000000"/>
          <w:lang w:eastAsia="fr-FR"/>
        </w:rPr>
        <w:t>le cadre fixé par la lettre de mission.</w:t>
      </w:r>
    </w:p>
    <w:tbl>
      <w:tblPr>
        <w:tblpPr w:leftFromText="141" w:rightFromText="141" w:vertAnchor="text" w:horzAnchor="margin" w:tblpY="552"/>
        <w:tblW w:w="8078" w:type="dxa"/>
        <w:tblCellMar>
          <w:left w:w="70" w:type="dxa"/>
          <w:right w:w="70" w:type="dxa"/>
        </w:tblCellMar>
        <w:tblLook w:val="0000" w:firstRow="0" w:lastRow="0" w:firstColumn="0" w:lastColumn="0" w:noHBand="0" w:noVBand="0"/>
      </w:tblPr>
      <w:tblGrid>
        <w:gridCol w:w="3155"/>
        <w:gridCol w:w="1685"/>
        <w:gridCol w:w="1249"/>
        <w:gridCol w:w="294"/>
        <w:gridCol w:w="662"/>
        <w:gridCol w:w="1033"/>
      </w:tblGrid>
      <w:tr w:rsidR="00C02443" w14:paraId="317B6EF1" w14:textId="77777777" w:rsidTr="00C02443">
        <w:trPr>
          <w:gridAfter w:val="5"/>
          <w:wAfter w:w="4923" w:type="dxa"/>
          <w:trHeight w:val="311"/>
        </w:trPr>
        <w:tc>
          <w:tcPr>
            <w:tcW w:w="3155" w:type="dxa"/>
            <w:shd w:val="clear" w:color="auto" w:fill="auto"/>
          </w:tcPr>
          <w:p w14:paraId="76E1A11E"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48EEF50F"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Relations fonctionnelles :</w:t>
            </w:r>
          </w:p>
        </w:tc>
      </w:tr>
      <w:tr w:rsidR="00C02443" w14:paraId="61F72AF5" w14:textId="77777777" w:rsidTr="00C02443">
        <w:trPr>
          <w:trHeight w:val="460"/>
        </w:trPr>
        <w:tc>
          <w:tcPr>
            <w:tcW w:w="3155" w:type="dxa"/>
            <w:vMerge w:val="restart"/>
            <w:tcBorders>
              <w:bottom w:val="single" w:sz="4" w:space="0" w:color="000000"/>
            </w:tcBorders>
            <w:shd w:val="clear" w:color="auto" w:fill="auto"/>
          </w:tcPr>
          <w:p w14:paraId="675BD171"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487EB73D"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40487B2C"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37AA22EC"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150A8CB5"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50C4AE7B"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24667D67"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0AE58E4C"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23909DBA"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7DFFB12C"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553CE58F"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1C3F9377"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4E090104"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Environnement de travail :</w:t>
            </w:r>
          </w:p>
        </w:tc>
        <w:tc>
          <w:tcPr>
            <w:tcW w:w="2934" w:type="dxa"/>
            <w:gridSpan w:val="2"/>
            <w:tcBorders>
              <w:bottom w:val="single" w:sz="4" w:space="0" w:color="000000"/>
              <w:right w:val="single" w:sz="4" w:space="0" w:color="000000"/>
            </w:tcBorders>
            <w:shd w:val="clear" w:color="auto" w:fill="auto"/>
            <w:vAlign w:val="center"/>
          </w:tcPr>
          <w:p w14:paraId="4A78C68D"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C9282D"/>
            <w:vAlign w:val="center"/>
          </w:tcPr>
          <w:p w14:paraId="1665EFBC" w14:textId="38BC2AFE" w:rsidR="00C02443" w:rsidRDefault="00C02443">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Régulier</w:t>
            </w:r>
          </w:p>
        </w:tc>
        <w:tc>
          <w:tcPr>
            <w:tcW w:w="1033" w:type="dxa"/>
            <w:tcBorders>
              <w:top w:val="single" w:sz="4" w:space="0" w:color="000000"/>
              <w:left w:val="single" w:sz="4" w:space="0" w:color="000000"/>
              <w:bottom w:val="single" w:sz="4" w:space="0" w:color="000000"/>
              <w:right w:val="single" w:sz="4" w:space="0" w:color="000000"/>
            </w:tcBorders>
            <w:shd w:val="clear" w:color="auto" w:fill="C9282D"/>
            <w:vAlign w:val="center"/>
          </w:tcPr>
          <w:p w14:paraId="32542AB5" w14:textId="59081AD3" w:rsidR="00C02443" w:rsidRDefault="00C02443">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Ponctuel</w:t>
            </w:r>
          </w:p>
        </w:tc>
      </w:tr>
      <w:tr w:rsidR="00C02443" w14:paraId="775CB7CC" w14:textId="77777777" w:rsidTr="00C02443">
        <w:trPr>
          <w:trHeight w:val="460"/>
        </w:trPr>
        <w:tc>
          <w:tcPr>
            <w:tcW w:w="3155" w:type="dxa"/>
            <w:vMerge/>
            <w:tcBorders>
              <w:top w:val="single" w:sz="4" w:space="0" w:color="000000"/>
              <w:bottom w:val="single" w:sz="4" w:space="0" w:color="000000"/>
            </w:tcBorders>
            <w:shd w:val="clear" w:color="auto" w:fill="auto"/>
          </w:tcPr>
          <w:p w14:paraId="6237E499"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14:paraId="1549BB7E"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 Pouvoir Organisateur et le Pouvoir Régulateur</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AA988E" w14:textId="78BCD7B1" w:rsidR="00C02443" w:rsidRDefault="00C02443">
            <w:pPr>
              <w:tabs>
                <w:tab w:val="left" w:pos="1985"/>
              </w:tabs>
              <w:spacing w:after="0" w:line="240" w:lineRule="auto"/>
              <w:jc w:val="both"/>
            </w:pPr>
            <w:r>
              <w:fldChar w:fldCharType="begin">
                <w:ffData>
                  <w:name w:val=""/>
                  <w:enabled/>
                  <w:calcOnExit w:val="0"/>
                  <w:checkBox>
                    <w:sizeAuto/>
                    <w:default w:val="1"/>
                  </w:checkBox>
                </w:ffData>
              </w:fldChar>
            </w:r>
            <w:r>
              <w:instrText xml:space="preserve"> FORMCHECKBOX </w:instrText>
            </w:r>
            <w:r w:rsidR="002E3EC6">
              <w:fldChar w:fldCharType="separate"/>
            </w:r>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3BB7E" w14:textId="77777777" w:rsidR="00C02443" w:rsidRDefault="00C02443">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rsidR="002E3EC6">
              <w:fldChar w:fldCharType="separate"/>
            </w:r>
            <w:bookmarkStart w:id="7" w:name="__Fieldmark__318_2749759877"/>
            <w:bookmarkEnd w:id="7"/>
            <w:r>
              <w:fldChar w:fldCharType="end"/>
            </w:r>
          </w:p>
        </w:tc>
      </w:tr>
      <w:tr w:rsidR="00C02443" w14:paraId="4B5B770A" w14:textId="77777777" w:rsidTr="00C02443">
        <w:trPr>
          <w:trHeight w:val="460"/>
        </w:trPr>
        <w:tc>
          <w:tcPr>
            <w:tcW w:w="3155" w:type="dxa"/>
            <w:vMerge/>
            <w:tcBorders>
              <w:top w:val="single" w:sz="4" w:space="0" w:color="000000"/>
              <w:bottom w:val="single" w:sz="4" w:space="0" w:color="000000"/>
            </w:tcBorders>
            <w:shd w:val="clear" w:color="auto" w:fill="auto"/>
          </w:tcPr>
          <w:p w14:paraId="3B040405"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14:paraId="241B17D9"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 xml:space="preserve">Les </w:t>
            </w:r>
            <w:r>
              <w:rPr>
                <w:rFonts w:eastAsia="Times New Roman" w:cs="Calibri"/>
                <w:bCs/>
                <w:color w:val="000000"/>
                <w:lang w:eastAsia="fr-FR"/>
              </w:rPr>
              <w:t>partenaires et interlocuteurs extérieurs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6EA61D" w14:textId="77777777" w:rsidR="00C02443" w:rsidRDefault="00C02443">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rsidR="002E3EC6">
              <w:fldChar w:fldCharType="separate"/>
            </w:r>
            <w:bookmarkStart w:id="8" w:name="__Fieldmark__324_2749759877"/>
            <w:bookmarkEnd w:id="8"/>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25B76" w14:textId="708AF53C" w:rsidR="00C02443" w:rsidRDefault="00C02443">
            <w:pPr>
              <w:tabs>
                <w:tab w:val="left" w:pos="1985"/>
              </w:tabs>
              <w:spacing w:after="0" w:line="240" w:lineRule="auto"/>
              <w:jc w:val="both"/>
            </w:pPr>
            <w:r>
              <w:fldChar w:fldCharType="begin">
                <w:ffData>
                  <w:name w:val=""/>
                  <w:enabled/>
                  <w:calcOnExit w:val="0"/>
                  <w:checkBox>
                    <w:sizeAuto/>
                    <w:default w:val="1"/>
                  </w:checkBox>
                </w:ffData>
              </w:fldChar>
            </w:r>
            <w:r>
              <w:instrText xml:space="preserve"> FORMCHECKBOX </w:instrText>
            </w:r>
            <w:r w:rsidR="002E3EC6">
              <w:fldChar w:fldCharType="separate"/>
            </w:r>
            <w:r>
              <w:fldChar w:fldCharType="end"/>
            </w:r>
          </w:p>
        </w:tc>
      </w:tr>
      <w:tr w:rsidR="00C02443" w14:paraId="60B9A5BA" w14:textId="77777777" w:rsidTr="00C02443">
        <w:trPr>
          <w:trHeight w:val="460"/>
        </w:trPr>
        <w:tc>
          <w:tcPr>
            <w:tcW w:w="3155" w:type="dxa"/>
            <w:vMerge/>
            <w:tcBorders>
              <w:top w:val="single" w:sz="4" w:space="0" w:color="000000"/>
              <w:bottom w:val="single" w:sz="4" w:space="0" w:color="000000"/>
            </w:tcBorders>
            <w:shd w:val="clear" w:color="auto" w:fill="auto"/>
          </w:tcPr>
          <w:p w14:paraId="0EF284D1"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14:paraId="08DDF2A9"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médias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B301BB" w14:textId="77777777" w:rsidR="00C02443" w:rsidRDefault="00C02443">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rsidR="002E3EC6">
              <w:fldChar w:fldCharType="separate"/>
            </w:r>
            <w:bookmarkStart w:id="9" w:name="__Fieldmark__334_2749759877"/>
            <w:bookmarkEnd w:id="9"/>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C605D" w14:textId="77777777" w:rsidR="00C02443" w:rsidRDefault="00C02443">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rsidR="002E3EC6">
              <w:fldChar w:fldCharType="separate"/>
            </w:r>
            <w:bookmarkStart w:id="10" w:name="__Fieldmark__340_2749759877"/>
            <w:bookmarkEnd w:id="10"/>
            <w:r>
              <w:fldChar w:fldCharType="end"/>
            </w:r>
          </w:p>
        </w:tc>
      </w:tr>
      <w:tr w:rsidR="00C02443" w14:paraId="17AF90FE" w14:textId="77777777" w:rsidTr="00C02443">
        <w:trPr>
          <w:trHeight w:val="460"/>
        </w:trPr>
        <w:tc>
          <w:tcPr>
            <w:tcW w:w="3155" w:type="dxa"/>
            <w:vMerge/>
            <w:tcBorders>
              <w:top w:val="single" w:sz="4" w:space="0" w:color="000000"/>
              <w:bottom w:val="single" w:sz="4" w:space="0" w:color="000000"/>
            </w:tcBorders>
            <w:shd w:val="clear" w:color="auto" w:fill="auto"/>
          </w:tcPr>
          <w:p w14:paraId="4D17B785"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14:paraId="21E85930"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membres du personnel, les élèves, les parents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B2412E" w14:textId="77777777" w:rsidR="00C02443" w:rsidRDefault="00C02443">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rsidR="002E3EC6">
              <w:fldChar w:fldCharType="separate"/>
            </w:r>
            <w:bookmarkStart w:id="11" w:name="__Fieldmark__344_2749759877"/>
            <w:bookmarkEnd w:id="11"/>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9E6FE" w14:textId="77777777" w:rsidR="00C02443" w:rsidRDefault="00C02443">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rsidR="002E3EC6">
              <w:fldChar w:fldCharType="separate"/>
            </w:r>
            <w:bookmarkStart w:id="12" w:name="__Fieldmark__350_2749759877"/>
            <w:bookmarkEnd w:id="12"/>
            <w:r>
              <w:fldChar w:fldCharType="end"/>
            </w:r>
          </w:p>
        </w:tc>
      </w:tr>
      <w:tr w:rsidR="00C02443" w14:paraId="7396A95F" w14:textId="77777777" w:rsidTr="00C02443">
        <w:trPr>
          <w:gridAfter w:val="5"/>
          <w:wAfter w:w="4923" w:type="dxa"/>
          <w:trHeight w:val="269"/>
        </w:trPr>
        <w:tc>
          <w:tcPr>
            <w:tcW w:w="3155" w:type="dxa"/>
            <w:vMerge/>
            <w:tcBorders>
              <w:top w:val="single" w:sz="4" w:space="0" w:color="000000"/>
              <w:bottom w:val="single" w:sz="4" w:space="0" w:color="000000"/>
            </w:tcBorders>
            <w:shd w:val="clear" w:color="auto" w:fill="auto"/>
          </w:tcPr>
          <w:p w14:paraId="455A1759"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p>
        </w:tc>
      </w:tr>
      <w:tr w:rsidR="00C02443" w14:paraId="29D704C1" w14:textId="77777777" w:rsidTr="00C02443">
        <w:trPr>
          <w:gridAfter w:val="5"/>
          <w:wAfter w:w="4923" w:type="dxa"/>
          <w:trHeight w:val="269"/>
        </w:trPr>
        <w:tc>
          <w:tcPr>
            <w:tcW w:w="3155" w:type="dxa"/>
            <w:vMerge/>
            <w:tcBorders>
              <w:top w:val="single" w:sz="4" w:space="0" w:color="000000"/>
              <w:bottom w:val="single" w:sz="4" w:space="0" w:color="000000"/>
            </w:tcBorders>
            <w:shd w:val="clear" w:color="auto" w:fill="auto"/>
          </w:tcPr>
          <w:p w14:paraId="74317EB6"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p>
        </w:tc>
      </w:tr>
      <w:tr w:rsidR="00C02443" w14:paraId="77A2E281" w14:textId="77777777" w:rsidTr="00C02443">
        <w:trPr>
          <w:gridAfter w:val="2"/>
          <w:wAfter w:w="1695" w:type="dxa"/>
          <w:trHeight w:val="460"/>
        </w:trPr>
        <w:tc>
          <w:tcPr>
            <w:tcW w:w="3155" w:type="dxa"/>
            <w:vMerge/>
            <w:tcBorders>
              <w:top w:val="single" w:sz="4" w:space="0" w:color="000000"/>
            </w:tcBorders>
            <w:shd w:val="clear" w:color="auto" w:fill="auto"/>
          </w:tcPr>
          <w:p w14:paraId="75ECA814"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p>
        </w:tc>
        <w:tc>
          <w:tcPr>
            <w:tcW w:w="1685" w:type="dxa"/>
            <w:shd w:val="clear" w:color="auto" w:fill="auto"/>
            <w:vAlign w:val="center"/>
          </w:tcPr>
          <w:p w14:paraId="12F9102A" w14:textId="77777777" w:rsidR="00C02443" w:rsidRDefault="00C02443">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rsidR="002E3EC6">
              <w:fldChar w:fldCharType="separate"/>
            </w:r>
            <w:bookmarkStart w:id="13" w:name="__Fieldmark__353_2749759877"/>
            <w:bookmarkEnd w:id="13"/>
            <w:r>
              <w:fldChar w:fldCharType="end"/>
            </w:r>
            <w:r>
              <w:rPr>
                <w:rFonts w:eastAsia="Times New Roman" w:cs="Times New Roman"/>
                <w:color w:val="000000"/>
                <w:lang w:eastAsia="fr-FR"/>
              </w:rPr>
              <w:t xml:space="preserve"> Bureau</w:t>
            </w:r>
          </w:p>
        </w:tc>
        <w:tc>
          <w:tcPr>
            <w:tcW w:w="1543" w:type="dxa"/>
            <w:gridSpan w:val="2"/>
            <w:shd w:val="clear" w:color="auto" w:fill="auto"/>
            <w:vAlign w:val="center"/>
          </w:tcPr>
          <w:p w14:paraId="77EDC956" w14:textId="77777777" w:rsidR="00C02443" w:rsidRDefault="00C02443">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rsidR="002E3EC6">
              <w:fldChar w:fldCharType="separate"/>
            </w:r>
            <w:bookmarkStart w:id="14" w:name="__Fieldmark__357_2749759877"/>
            <w:bookmarkEnd w:id="14"/>
            <w:r>
              <w:fldChar w:fldCharType="end"/>
            </w:r>
            <w:r>
              <w:rPr>
                <w:rFonts w:eastAsia="Times New Roman" w:cs="Times New Roman"/>
                <w:color w:val="000000"/>
                <w:lang w:eastAsia="fr-FR"/>
              </w:rPr>
              <w:t xml:space="preserve"> Itinérant</w:t>
            </w:r>
          </w:p>
        </w:tc>
      </w:tr>
      <w:tr w:rsidR="00C02443" w14:paraId="603D81F4" w14:textId="77777777" w:rsidTr="00C02443">
        <w:trPr>
          <w:gridAfter w:val="5"/>
          <w:wAfter w:w="4923" w:type="dxa"/>
          <w:trHeight w:val="460"/>
        </w:trPr>
        <w:tc>
          <w:tcPr>
            <w:tcW w:w="3155" w:type="dxa"/>
            <w:shd w:val="clear" w:color="auto" w:fill="auto"/>
          </w:tcPr>
          <w:p w14:paraId="3ED8567D" w14:textId="77777777" w:rsidR="00C02443" w:rsidRDefault="00C02443"/>
        </w:tc>
      </w:tr>
    </w:tbl>
    <w:p w14:paraId="32AF5651" w14:textId="77777777" w:rsidR="00AD61FD" w:rsidRDefault="00AD61FD">
      <w:pPr>
        <w:spacing w:after="0" w:line="240" w:lineRule="auto"/>
        <w:jc w:val="center"/>
        <w:rPr>
          <w:rFonts w:ascii="Calibri" w:eastAsia="Times New Roman" w:hAnsi="Calibri" w:cs="Times New Roman"/>
          <w:color w:val="000000"/>
          <w:sz w:val="28"/>
          <w:u w:val="single"/>
          <w:lang w:eastAsia="fr-FR"/>
        </w:rPr>
      </w:pPr>
    </w:p>
    <w:p w14:paraId="0B8F31C1" w14:textId="77777777" w:rsidR="00AD61FD" w:rsidRDefault="00AD61FD">
      <w:pPr>
        <w:spacing w:after="0" w:line="240" w:lineRule="auto"/>
        <w:jc w:val="center"/>
        <w:rPr>
          <w:rFonts w:ascii="Calibri" w:eastAsia="Times New Roman" w:hAnsi="Calibri" w:cs="Times New Roman"/>
          <w:color w:val="000000"/>
          <w:sz w:val="28"/>
          <w:u w:val="single"/>
          <w:lang w:eastAsia="fr-FR"/>
        </w:rPr>
      </w:pPr>
    </w:p>
    <w:p w14:paraId="0F7461CD" w14:textId="77777777" w:rsidR="00AD61FD" w:rsidRDefault="00AD61FD">
      <w:pPr>
        <w:spacing w:after="0" w:line="240" w:lineRule="auto"/>
        <w:jc w:val="center"/>
        <w:rPr>
          <w:rFonts w:ascii="Calibri" w:eastAsia="Times New Roman" w:hAnsi="Calibri" w:cs="Times New Roman"/>
          <w:color w:val="000000"/>
          <w:sz w:val="28"/>
          <w:u w:val="single"/>
          <w:lang w:eastAsia="fr-FR"/>
        </w:rPr>
      </w:pPr>
    </w:p>
    <w:p w14:paraId="7ED8C126" w14:textId="77777777" w:rsidR="00AD61FD" w:rsidRDefault="0047076C">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Missions de WBE en tant que pouvoir organisateur</w:t>
      </w:r>
    </w:p>
    <w:p w14:paraId="5C76BA2D" w14:textId="77777777" w:rsidR="00AD61FD" w:rsidRDefault="00AD61FD">
      <w:pPr>
        <w:tabs>
          <w:tab w:val="left" w:pos="1985"/>
        </w:tabs>
        <w:spacing w:after="0" w:line="240" w:lineRule="auto"/>
        <w:jc w:val="both"/>
        <w:rPr>
          <w:rFonts w:ascii="Calibri" w:eastAsia="Times New Roman" w:hAnsi="Calibri" w:cs="Times New Roman"/>
          <w:b/>
          <w:color w:val="000000"/>
          <w:lang w:eastAsia="fr-FR"/>
        </w:rPr>
      </w:pPr>
    </w:p>
    <w:p w14:paraId="51D1356D" w14:textId="77777777" w:rsidR="00AD61FD" w:rsidRDefault="0047076C">
      <w:pPr>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Wallonie Bruxelles Enseignement (WBE)</w:t>
      </w:r>
      <w:r>
        <w:rPr>
          <w:rFonts w:eastAsia="Times New Roman" w:cs="Times New Roman"/>
          <w:b/>
          <w:bCs/>
          <w:color w:val="000000"/>
          <w:lang w:eastAsia="fr-FR"/>
        </w:rPr>
        <w:t xml:space="preserve"> est le plus important pouvoir organisateur d’enseignement dans l’espace belge francophone. Nous</w:t>
      </w:r>
      <w:r>
        <w:rPr>
          <w:rFonts w:eastAsia="Times New Roman" w:cs="Times New Roman"/>
          <w:color w:val="000000"/>
          <w:lang w:eastAsia="fr-FR"/>
        </w:rPr>
        <w:t xml:space="preserve"> rassemblons 365 établissements scolaires </w:t>
      </w:r>
      <w:r>
        <w:rPr>
          <w:rFonts w:eastAsia="Times New Roman" w:cs="Times New Roman"/>
          <w:b/>
          <w:bCs/>
          <w:color w:val="000000"/>
          <w:lang w:eastAsia="fr-FR"/>
        </w:rPr>
        <w:t>et 150 institutions apparentées (internats, centres PMS, etc.), </w:t>
      </w:r>
      <w:r>
        <w:rPr>
          <w:rFonts w:eastAsia="Times New Roman" w:cs="Times New Roman"/>
          <w:color w:val="000000"/>
          <w:lang w:eastAsia="fr-FR"/>
        </w:rPr>
        <w:t>répartis sur l’ensemble du territoire de la Fédération Wallonie-Bruxelles.</w:t>
      </w:r>
    </w:p>
    <w:p w14:paraId="61FB71B5" w14:textId="77777777" w:rsidR="00AD61FD" w:rsidRDefault="00AD61FD">
      <w:pPr>
        <w:spacing w:after="0" w:line="240" w:lineRule="auto"/>
        <w:jc w:val="both"/>
        <w:rPr>
          <w:rFonts w:ascii="Calibri" w:eastAsia="Times New Roman" w:hAnsi="Calibri" w:cs="Times New Roman"/>
          <w:color w:val="000000"/>
          <w:lang w:eastAsia="fr-FR"/>
        </w:rPr>
      </w:pPr>
    </w:p>
    <w:p w14:paraId="0646282A" w14:textId="64222A9F" w:rsidR="00AD61FD" w:rsidRDefault="0047076C">
      <w:pPr>
        <w:spacing w:after="0" w:line="240" w:lineRule="auto"/>
        <w:jc w:val="both"/>
        <w:rPr>
          <w:rFonts w:ascii="Calibri" w:eastAsia="Times New Roman" w:hAnsi="Calibri" w:cs="Times New Roman"/>
          <w:color w:val="000000"/>
          <w:lang w:eastAsia="fr-FR"/>
        </w:rPr>
      </w:pPr>
      <w:r>
        <w:rPr>
          <w:rFonts w:eastAsia="Times New Roman" w:cs="Times New Roman"/>
          <w:b/>
          <w:bCs/>
          <w:color w:val="000000"/>
          <w:lang w:eastAsia="fr-FR"/>
        </w:rPr>
        <w:t xml:space="preserve">Ce service public accueille </w:t>
      </w:r>
      <w:r>
        <w:rPr>
          <w:rFonts w:eastAsia="Times New Roman" w:cs="Times New Roman"/>
          <w:color w:val="000000"/>
          <w:lang w:eastAsia="fr-FR"/>
        </w:rPr>
        <w:t>plus de 211 000 élèves ou étudiants de la maternelle à l’enseignement supérieur et emploie plus de 30 000 personnes. WBE, c’est aussi 3.200.000 m de bâtiments scolaires distribués sur 800 sites géographiques.</w:t>
      </w:r>
    </w:p>
    <w:p w14:paraId="4C7F8CF4" w14:textId="77777777" w:rsidR="00AD61FD" w:rsidRDefault="00AD61FD">
      <w:pPr>
        <w:spacing w:after="0" w:line="240" w:lineRule="auto"/>
        <w:jc w:val="both"/>
        <w:rPr>
          <w:rFonts w:ascii="Calibri" w:eastAsia="Times New Roman" w:hAnsi="Calibri" w:cs="Times New Roman"/>
          <w:color w:val="000000"/>
          <w:lang w:eastAsia="fr-FR"/>
        </w:rPr>
      </w:pPr>
    </w:p>
    <w:p w14:paraId="544F413C" w14:textId="77777777" w:rsidR="00AD61FD" w:rsidRDefault="0047076C">
      <w:pPr>
        <w:spacing w:after="0" w:line="240" w:lineRule="auto"/>
        <w:jc w:val="both"/>
      </w:pPr>
      <w:r>
        <w:rPr>
          <w:rFonts w:eastAsia="Times New Roman" w:cs="Times New Roman"/>
          <w:color w:val="000000"/>
          <w:lang w:eastAsia="fr-FR"/>
        </w:rPr>
        <w:t xml:space="preserve">Le décret spécial du 7 février 2019 crée un organisme public autonome chargé de la compétence de pouvoir organisateur de l’Enseignement </w:t>
      </w:r>
      <w:r w:rsidR="00E37EA8">
        <w:rPr>
          <w:rFonts w:eastAsia="Times New Roman" w:cs="Times New Roman"/>
          <w:color w:val="000000"/>
          <w:lang w:eastAsia="fr-FR"/>
        </w:rPr>
        <w:t xml:space="preserve">organisé par </w:t>
      </w:r>
      <w:r>
        <w:rPr>
          <w:rFonts w:eastAsia="Times New Roman" w:cs="Times New Roman"/>
          <w:color w:val="000000"/>
          <w:lang w:eastAsia="fr-FR"/>
        </w:rPr>
        <w:t>la Communauté française.</w:t>
      </w:r>
    </w:p>
    <w:p w14:paraId="7F867768" w14:textId="77777777" w:rsidR="00AD61FD" w:rsidRDefault="00AD61FD">
      <w:pPr>
        <w:spacing w:after="0" w:line="240" w:lineRule="auto"/>
        <w:jc w:val="both"/>
        <w:rPr>
          <w:rFonts w:ascii="Calibri" w:eastAsia="Times New Roman" w:hAnsi="Calibri" w:cs="Times New Roman"/>
          <w:color w:val="000000"/>
          <w:lang w:eastAsia="fr-FR"/>
        </w:rPr>
      </w:pPr>
    </w:p>
    <w:p w14:paraId="649FBE1A" w14:textId="77777777" w:rsidR="00AD61FD" w:rsidRDefault="0047076C" w:rsidP="00E37EA8">
      <w:pPr>
        <w:spacing w:after="0" w:line="240" w:lineRule="auto"/>
        <w:jc w:val="both"/>
        <w:rPr>
          <w:rFonts w:eastAsia="Times New Roman" w:cs="Times New Roman"/>
          <w:color w:val="000000"/>
          <w:lang w:eastAsia="fr-FR"/>
        </w:rPr>
      </w:pPr>
      <w:r w:rsidRPr="00E37EA8">
        <w:rPr>
          <w:rFonts w:eastAsia="Times New Roman" w:cs="Times New Roman"/>
          <w:color w:val="000000"/>
          <w:lang w:eastAsia="fr-FR"/>
        </w:rPr>
        <w:t>La mission générale de WBE est de participer à l'organisation, à la bonne marche et au développement de ses établissements, au bénéfice de tous ses membres du personnel et, à travers eux, de tous ses élèves et étudiants.</w:t>
      </w:r>
    </w:p>
    <w:p w14:paraId="1DEEFEDA" w14:textId="77777777" w:rsidR="00C02443" w:rsidRDefault="00C02443" w:rsidP="00E37EA8">
      <w:pPr>
        <w:spacing w:after="0" w:line="240" w:lineRule="auto"/>
        <w:jc w:val="both"/>
        <w:rPr>
          <w:rFonts w:eastAsia="Times New Roman" w:cs="Times New Roman"/>
          <w:color w:val="000000"/>
          <w:lang w:eastAsia="fr-FR"/>
        </w:rPr>
      </w:pPr>
    </w:p>
    <w:p w14:paraId="74B3B501" w14:textId="77777777" w:rsidR="00C02443" w:rsidRDefault="00C02443" w:rsidP="00E37EA8">
      <w:pPr>
        <w:spacing w:after="0" w:line="240" w:lineRule="auto"/>
        <w:jc w:val="both"/>
        <w:rPr>
          <w:rFonts w:eastAsia="Times New Roman" w:cs="Times New Roman"/>
          <w:color w:val="000000"/>
          <w:lang w:eastAsia="fr-FR"/>
        </w:rPr>
      </w:pPr>
    </w:p>
    <w:p w14:paraId="2D33CFF7" w14:textId="77777777" w:rsidR="00C02443" w:rsidRDefault="00C02443" w:rsidP="00E37EA8">
      <w:pPr>
        <w:spacing w:after="0" w:line="240" w:lineRule="auto"/>
        <w:jc w:val="both"/>
        <w:rPr>
          <w:rFonts w:eastAsia="Times New Roman" w:cs="Times New Roman"/>
          <w:color w:val="000000"/>
          <w:lang w:eastAsia="fr-FR"/>
        </w:rPr>
      </w:pPr>
    </w:p>
    <w:p w14:paraId="37BE0016" w14:textId="77777777" w:rsidR="00C02443" w:rsidRDefault="00C02443" w:rsidP="00E37EA8">
      <w:pPr>
        <w:spacing w:after="0" w:line="240" w:lineRule="auto"/>
        <w:jc w:val="both"/>
        <w:rPr>
          <w:rFonts w:eastAsia="Times New Roman" w:cs="Times New Roman"/>
          <w:color w:val="000000"/>
          <w:lang w:eastAsia="fr-FR"/>
        </w:rPr>
      </w:pPr>
    </w:p>
    <w:p w14:paraId="5EB6598F" w14:textId="77777777" w:rsidR="00C02443" w:rsidRPr="00E37EA8" w:rsidRDefault="00C02443" w:rsidP="00E37EA8">
      <w:pPr>
        <w:spacing w:after="0" w:line="240" w:lineRule="auto"/>
        <w:jc w:val="both"/>
        <w:rPr>
          <w:rFonts w:eastAsia="Times New Roman" w:cs="Times New Roman"/>
          <w:color w:val="000000"/>
          <w:lang w:eastAsia="fr-FR"/>
        </w:rPr>
      </w:pPr>
    </w:p>
    <w:p w14:paraId="5F4CC5E2" w14:textId="77777777" w:rsidR="00AD61FD" w:rsidRDefault="00AD61FD">
      <w:pPr>
        <w:spacing w:after="0" w:line="240" w:lineRule="auto"/>
        <w:jc w:val="center"/>
        <w:rPr>
          <w:rFonts w:ascii="Calibri" w:eastAsia="Times New Roman" w:hAnsi="Calibri" w:cs="Times New Roman"/>
          <w:color w:val="000000"/>
          <w:sz w:val="28"/>
          <w:u w:val="single"/>
          <w:lang w:eastAsia="fr-FR"/>
        </w:rPr>
      </w:pPr>
    </w:p>
    <w:p w14:paraId="1F505229" w14:textId="77777777" w:rsidR="00AD61FD" w:rsidRDefault="00AD61FD">
      <w:pPr>
        <w:spacing w:after="0" w:line="240" w:lineRule="auto"/>
        <w:jc w:val="center"/>
        <w:rPr>
          <w:rFonts w:ascii="Calibri" w:eastAsia="Times New Roman" w:hAnsi="Calibri" w:cs="Times New Roman"/>
          <w:color w:val="000000"/>
          <w:sz w:val="28"/>
          <w:u w:val="single"/>
          <w:lang w:eastAsia="fr-FR"/>
        </w:rPr>
      </w:pPr>
    </w:p>
    <w:p w14:paraId="676CA750" w14:textId="77777777" w:rsidR="00AD61FD" w:rsidRDefault="00AD61FD">
      <w:pPr>
        <w:spacing w:after="0" w:line="240" w:lineRule="auto"/>
        <w:jc w:val="center"/>
        <w:rPr>
          <w:rFonts w:ascii="Calibri" w:eastAsia="Times New Roman" w:hAnsi="Calibri" w:cs="Times New Roman"/>
          <w:color w:val="000000"/>
          <w:sz w:val="28"/>
          <w:u w:val="single"/>
          <w:lang w:eastAsia="fr-FR"/>
        </w:rPr>
      </w:pPr>
    </w:p>
    <w:tbl>
      <w:tblPr>
        <w:tblpPr w:leftFromText="141" w:rightFromText="141" w:vertAnchor="text" w:horzAnchor="margin" w:tblpXSpec="center" w:tblpY="-911"/>
        <w:tblW w:w="8673" w:type="dxa"/>
        <w:jc w:val="center"/>
        <w:tblCellMar>
          <w:left w:w="70" w:type="dxa"/>
          <w:right w:w="70" w:type="dxa"/>
        </w:tblCellMar>
        <w:tblLook w:val="0000" w:firstRow="0" w:lastRow="0" w:firstColumn="0" w:lastColumn="0" w:noHBand="0" w:noVBand="0"/>
      </w:tblPr>
      <w:tblGrid>
        <w:gridCol w:w="2891"/>
        <w:gridCol w:w="2891"/>
        <w:gridCol w:w="2891"/>
      </w:tblGrid>
      <w:tr w:rsidR="00AD61FD" w14:paraId="5E309D9C" w14:textId="77777777">
        <w:trPr>
          <w:trHeight w:val="499"/>
          <w:jc w:val="center"/>
        </w:trPr>
        <w:tc>
          <w:tcPr>
            <w:tcW w:w="2891" w:type="dxa"/>
            <w:shd w:val="clear" w:color="auto" w:fill="C9282D"/>
            <w:vAlign w:val="center"/>
          </w:tcPr>
          <w:p w14:paraId="4E5B9FA6" w14:textId="77777777" w:rsidR="00AD61FD" w:rsidRDefault="0047076C">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lastRenderedPageBreak/>
              <w:t>Identité administrative</w:t>
            </w:r>
          </w:p>
        </w:tc>
        <w:tc>
          <w:tcPr>
            <w:tcW w:w="2891" w:type="dxa"/>
            <w:shd w:val="clear" w:color="auto" w:fill="auto"/>
            <w:vAlign w:val="center"/>
          </w:tcPr>
          <w:p w14:paraId="2C087940"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14:paraId="5C204CD6"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14:paraId="0A1B4AC8" w14:textId="77777777" w:rsidR="00AD61FD" w:rsidRDefault="0047076C">
      <w:pPr>
        <w:shd w:val="clear" w:color="auto" w:fill="C9282D"/>
        <w:tabs>
          <w:tab w:val="left" w:pos="1985"/>
        </w:tabs>
        <w:spacing w:after="0" w:line="240" w:lineRule="auto"/>
        <w:jc w:val="center"/>
        <w:rPr>
          <w:rFonts w:ascii="Calibri" w:eastAsia="Times New Roman" w:hAnsi="Calibri" w:cs="Times New Roman"/>
          <w:i/>
          <w:color w:val="FFFFFF" w:themeColor="background1"/>
          <w:sz w:val="28"/>
          <w:lang w:eastAsia="fr-FR"/>
        </w:rPr>
      </w:pPr>
      <w:r>
        <w:rPr>
          <w:rFonts w:eastAsia="Times New Roman" w:cs="Times New Roman"/>
          <w:i/>
          <w:color w:val="FFFFFF" w:themeColor="background1"/>
          <w:sz w:val="28"/>
          <w:lang w:eastAsia="fr-FR"/>
        </w:rPr>
        <w:t>Charte des valeurs de WBE</w:t>
      </w:r>
    </w:p>
    <w:p w14:paraId="54109DB7" w14:textId="77777777" w:rsidR="00AD61FD" w:rsidRDefault="00AD61FD">
      <w:pPr>
        <w:spacing w:after="0" w:line="240" w:lineRule="auto"/>
        <w:rPr>
          <w:rFonts w:ascii="Times New Roman" w:eastAsia="Times New Roman" w:hAnsi="Times New Roman" w:cs="Times New Roman"/>
          <w:color w:val="000000"/>
          <w:sz w:val="24"/>
          <w:szCs w:val="24"/>
          <w:lang w:val="fr-FR" w:eastAsia="fr-FR"/>
        </w:rPr>
      </w:pPr>
    </w:p>
    <w:p w14:paraId="1C7F6520" w14:textId="77777777" w:rsidR="00AD61FD" w:rsidRDefault="0047076C">
      <w:pPr>
        <w:spacing w:after="0" w:line="240" w:lineRule="auto"/>
        <w:jc w:val="both"/>
        <w:rPr>
          <w:rFonts w:ascii="Calibri" w:eastAsia="Times New Roman" w:hAnsi="Calibri" w:cs="Calibri"/>
          <w:color w:val="000000"/>
          <w:szCs w:val="24"/>
          <w:lang w:val="fr-FR" w:eastAsia="fr-FR"/>
        </w:rPr>
      </w:pPr>
      <w:r>
        <w:rPr>
          <w:rFonts w:eastAsia="Times New Roman" w:cs="Calibri"/>
          <w:color w:val="000000"/>
          <w:szCs w:val="24"/>
          <w:lang w:val="fr-FR" w:eastAsia="fr-FR"/>
        </w:rPr>
        <w:t xml:space="preserve">WBE, par l’engagement et la qualité du travail </w:t>
      </w:r>
      <w:r w:rsidR="00E37EA8">
        <w:rPr>
          <w:rFonts w:eastAsia="Times New Roman" w:cs="Calibri"/>
          <w:color w:val="000000"/>
          <w:szCs w:val="24"/>
          <w:lang w:val="fr-FR" w:eastAsia="fr-FR"/>
        </w:rPr>
        <w:t>des membres de son personnel</w:t>
      </w:r>
      <w:r>
        <w:rPr>
          <w:rFonts w:eastAsia="Times New Roman" w:cs="Calibri"/>
          <w:color w:val="000000"/>
          <w:szCs w:val="24"/>
          <w:lang w:val="fr-FR" w:eastAsia="fr-FR"/>
        </w:rPr>
        <w:t xml:space="preserve">, offre à chaque étudiant, à chaque élève et à sa famille, la possibilité de vivre et de partager des valeurs essentielles : </w:t>
      </w:r>
    </w:p>
    <w:p w14:paraId="5E5748D3" w14:textId="77777777" w:rsidR="00AD61FD" w:rsidRDefault="00AD61FD">
      <w:pPr>
        <w:spacing w:after="0" w:line="240" w:lineRule="auto"/>
        <w:jc w:val="both"/>
        <w:rPr>
          <w:rFonts w:ascii="Calibri" w:eastAsia="Times New Roman" w:hAnsi="Calibri" w:cs="Calibri"/>
          <w:color w:val="000000"/>
          <w:szCs w:val="24"/>
          <w:lang w:val="fr-FR" w:eastAsia="fr-FR"/>
        </w:rPr>
      </w:pPr>
    </w:p>
    <w:p w14:paraId="5591BC70" w14:textId="77777777" w:rsidR="00AD61FD" w:rsidRDefault="0047076C">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Démocratie</w:t>
      </w:r>
    </w:p>
    <w:p w14:paraId="52F70335" w14:textId="77777777" w:rsidR="00AD61FD" w:rsidRDefault="0047076C">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les élèves et les étudiants au respect des Libertés et des Droits fondamentaux de l’Homme, de la Femme et de l’Enfant. Il suscite l’adhésion des élèves et des étudiants à l’exercice de leur libre arbitre par le développement de connaissances raisonnées et l’exercice de l’esprit critique.</w:t>
      </w:r>
    </w:p>
    <w:p w14:paraId="6942DF05" w14:textId="77777777" w:rsidR="00AD61FD" w:rsidRDefault="00AD61FD">
      <w:pPr>
        <w:spacing w:after="0" w:line="240" w:lineRule="auto"/>
        <w:jc w:val="both"/>
        <w:rPr>
          <w:rFonts w:ascii="Calibri" w:eastAsia="Times New Roman" w:hAnsi="Calibri" w:cs="Calibri"/>
          <w:color w:val="000000"/>
          <w:szCs w:val="27"/>
          <w:lang w:val="fr-FR" w:eastAsia="fr-FR"/>
        </w:rPr>
      </w:pPr>
    </w:p>
    <w:p w14:paraId="4572A9B1" w14:textId="77777777" w:rsidR="00AD61FD" w:rsidRDefault="0047076C">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Ouverture et démarche scientifique</w:t>
      </w:r>
    </w:p>
    <w:p w14:paraId="5AE4D433" w14:textId="77777777" w:rsidR="00AD61FD" w:rsidRDefault="0047076C">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des citoyens libres, responsables, ouverts sur le monde et sa diversité culturelle. L’apprentissage de la citoyenneté s’opère au travers d’une culture du respect, de la compréhension de l’autre et de la solidarité avec autrui.</w:t>
      </w:r>
    </w:p>
    <w:p w14:paraId="17AD8DC2" w14:textId="77777777" w:rsidR="00AD61FD" w:rsidRDefault="0047076C">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Il développe le goût des élèves et des étudiants à rechercher la vérité avec une constante honnêteté intellectuelle, toute de rigueur, d’objectivité, de rationalité et de tolérance.</w:t>
      </w:r>
    </w:p>
    <w:p w14:paraId="78240E29" w14:textId="77777777" w:rsidR="00AD61FD" w:rsidRDefault="0047076C">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Respect et neutralité</w:t>
      </w:r>
    </w:p>
    <w:p w14:paraId="1A402E10" w14:textId="77777777" w:rsidR="00AD61FD" w:rsidRDefault="0047076C">
      <w:pPr>
        <w:shd w:val="clear" w:color="auto" w:fill="FFFFFF"/>
        <w:spacing w:after="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accueille chaque élève et chaque étudiant sans discrimination, dans le respect du règlement de ses établissements scolaires. Il développe chez ceux-ci la liberté de conscience, de pensée, et la leur  garantit. Il stimule leur attachement à user de la liberté d’expression sans jamais dénigrer ni les personnes, ni les savoirs.</w:t>
      </w:r>
    </w:p>
    <w:p w14:paraId="2B33D655" w14:textId="77777777" w:rsidR="00AD61FD" w:rsidRDefault="00AD61FD">
      <w:pPr>
        <w:shd w:val="clear" w:color="auto" w:fill="FFFFFF"/>
        <w:spacing w:after="0" w:line="240" w:lineRule="auto"/>
        <w:jc w:val="both"/>
        <w:rPr>
          <w:rFonts w:ascii="Calibri" w:eastAsia="Times New Roman" w:hAnsi="Calibri" w:cs="Calibri"/>
          <w:b/>
          <w:bCs/>
          <w:i/>
          <w:color w:val="000000"/>
          <w:szCs w:val="27"/>
          <w:lang w:eastAsia="fr-BE"/>
        </w:rPr>
      </w:pPr>
    </w:p>
    <w:p w14:paraId="7EB24F65" w14:textId="77777777" w:rsidR="00AD61FD" w:rsidRDefault="0047076C">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Emancipation sociale</w:t>
      </w:r>
    </w:p>
    <w:p w14:paraId="199CD1B3" w14:textId="77777777" w:rsidR="00AD61FD" w:rsidRDefault="0047076C">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travaille au développement libre et graduel de la personnalité de chaque élève et de chaque étudiant. Il vise à les amener à s’approprier les savoirs et à acquérir les compétences pour leur permettre de prendre une place active dans la vie économique, sociale et culturelle. </w:t>
      </w:r>
      <w:r>
        <w:rPr>
          <w:rFonts w:eastAsia="Times New Roman" w:cs="Calibri"/>
          <w:color w:val="000000"/>
          <w:szCs w:val="27"/>
          <w:lang w:eastAsia="fr-BE"/>
        </w:rPr>
        <w:tab/>
      </w:r>
      <w:r>
        <w:rPr>
          <w:rFonts w:eastAsia="Times New Roman" w:cs="Calibri"/>
          <w:color w:val="000000"/>
          <w:szCs w:val="27"/>
          <w:lang w:eastAsia="fr-BE"/>
        </w:rPr>
        <w:br/>
        <w:t>Actif face aux inégalités sociales, WBE soutient les moins favorisés afin qu’aucun choix ne leur soit interdit pour des raisons liées à leur milieu d’origine.</w:t>
      </w:r>
      <w:r>
        <w:rPr>
          <w:rFonts w:eastAsia="Times New Roman" w:cs="Calibri"/>
          <w:color w:val="000000"/>
          <w:szCs w:val="27"/>
          <w:lang w:eastAsia="fr-BE"/>
        </w:rPr>
        <w:tab/>
      </w:r>
      <w:r>
        <w:rPr>
          <w:rFonts w:eastAsia="Times New Roman" w:cs="Calibri"/>
          <w:color w:val="000000"/>
          <w:szCs w:val="27"/>
          <w:lang w:eastAsia="fr-BE"/>
        </w:rPr>
        <w:br/>
        <w:t>Confiants en eux, conscients de leurs potentialités, l’élève et l’étudiant construisent leur émancipation intellectuelle, gage de leur émancipation sociale.</w:t>
      </w:r>
    </w:p>
    <w:p w14:paraId="30258B2F" w14:textId="77777777" w:rsidR="00AD61FD" w:rsidRDefault="00AD61FD">
      <w:pPr>
        <w:tabs>
          <w:tab w:val="left" w:pos="1985"/>
        </w:tabs>
        <w:spacing w:after="0" w:line="240" w:lineRule="auto"/>
        <w:jc w:val="both"/>
        <w:rPr>
          <w:rFonts w:ascii="Calibri" w:eastAsia="Times New Roman" w:hAnsi="Calibri" w:cs="Times New Roman"/>
          <w:lang w:eastAsia="fr-FR"/>
        </w:rPr>
      </w:pPr>
    </w:p>
    <w:p w14:paraId="2B5944AB" w14:textId="77777777" w:rsidR="00AD61FD" w:rsidRDefault="00AD61FD">
      <w:pPr>
        <w:tabs>
          <w:tab w:val="left" w:pos="1985"/>
        </w:tabs>
        <w:spacing w:after="0" w:line="240" w:lineRule="auto"/>
        <w:jc w:val="both"/>
        <w:rPr>
          <w:rFonts w:ascii="Calibri" w:eastAsia="Times New Roman" w:hAnsi="Calibri" w:cs="Times New Roman"/>
          <w:lang w:eastAsia="fr-FR"/>
        </w:rPr>
      </w:pPr>
    </w:p>
    <w:p w14:paraId="1AAC2F9C" w14:textId="77777777" w:rsidR="00AD61FD" w:rsidRDefault="0047076C">
      <w:pPr>
        <w:spacing w:after="0" w:line="240" w:lineRule="auto"/>
        <w:rPr>
          <w:rFonts w:ascii="Calibri" w:eastAsia="Times New Roman" w:hAnsi="Calibri" w:cs="Times New Roman"/>
          <w:color w:val="000000"/>
          <w:lang w:eastAsia="fr-FR"/>
        </w:rPr>
      </w:pPr>
      <w:r>
        <w:br w:type="page"/>
      </w:r>
    </w:p>
    <w:tbl>
      <w:tblPr>
        <w:tblpPr w:leftFromText="141" w:rightFromText="141" w:vertAnchor="text" w:horzAnchor="margin" w:tblpY="-743"/>
        <w:tblW w:w="8673" w:type="dxa"/>
        <w:tblCellMar>
          <w:left w:w="70" w:type="dxa"/>
          <w:right w:w="70" w:type="dxa"/>
        </w:tblCellMar>
        <w:tblLook w:val="0000" w:firstRow="0" w:lastRow="0" w:firstColumn="0" w:lastColumn="0" w:noHBand="0" w:noVBand="0"/>
      </w:tblPr>
      <w:tblGrid>
        <w:gridCol w:w="2891"/>
        <w:gridCol w:w="2891"/>
        <w:gridCol w:w="2891"/>
      </w:tblGrid>
      <w:tr w:rsidR="00AD61FD" w14:paraId="08F650CE" w14:textId="77777777">
        <w:trPr>
          <w:trHeight w:val="499"/>
        </w:trPr>
        <w:tc>
          <w:tcPr>
            <w:tcW w:w="2891" w:type="dxa"/>
            <w:shd w:val="clear" w:color="auto" w:fill="auto"/>
            <w:vAlign w:val="center"/>
          </w:tcPr>
          <w:p w14:paraId="5AAB4531" w14:textId="77777777" w:rsidR="00AD61FD" w:rsidRDefault="0047076C">
            <w:pPr>
              <w:pageBreakBefore/>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lastRenderedPageBreak/>
              <w:t>Identité administrative</w:t>
            </w:r>
          </w:p>
        </w:tc>
        <w:tc>
          <w:tcPr>
            <w:tcW w:w="2891" w:type="dxa"/>
            <w:shd w:val="clear" w:color="auto" w:fill="F4AA00"/>
            <w:vAlign w:val="center"/>
          </w:tcPr>
          <w:p w14:paraId="778A5A9D" w14:textId="77777777" w:rsidR="00AD61FD" w:rsidRDefault="0047076C">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14:paraId="11C335DE"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14:paraId="6C86A96D" w14:textId="17226B72" w:rsidR="00AD61FD" w:rsidRDefault="0047076C">
      <w:pPr>
        <w:tabs>
          <w:tab w:val="left" w:pos="1985"/>
        </w:tabs>
        <w:spacing w:after="0" w:line="240" w:lineRule="auto"/>
        <w:jc w:val="both"/>
        <w:rPr>
          <w:rFonts w:ascii="Calibri" w:eastAsia="Times New Roman" w:hAnsi="Calibri" w:cs="Times New Roman"/>
          <w:lang w:eastAsia="fr-FR"/>
        </w:rPr>
      </w:pPr>
      <w:r>
        <w:rPr>
          <w:rFonts w:eastAsia="Times New Roman" w:cs="Times New Roman"/>
          <w:lang w:eastAsia="fr-FR"/>
        </w:rPr>
        <w:br/>
        <w:t xml:space="preserve">En tant que </w:t>
      </w:r>
      <w:r>
        <w:rPr>
          <w:rFonts w:eastAsia="Times New Roman" w:cs="Times New Roman"/>
          <w:b/>
          <w:lang w:eastAsia="fr-FR"/>
        </w:rPr>
        <w:t>Directeur</w:t>
      </w:r>
      <w:r w:rsidR="009057BB">
        <w:rPr>
          <w:rFonts w:eastAsia="Times New Roman" w:cs="Times New Roman"/>
          <w:b/>
          <w:lang w:eastAsia="fr-FR"/>
        </w:rPr>
        <w:t xml:space="preserve"> </w:t>
      </w:r>
      <w:r>
        <w:rPr>
          <w:rFonts w:eastAsia="Times New Roman" w:cs="Times New Roman"/>
          <w:b/>
          <w:lang w:eastAsia="fr-FR"/>
        </w:rPr>
        <w:t>(H/F/X)</w:t>
      </w:r>
      <w:r>
        <w:rPr>
          <w:rFonts w:eastAsia="Times New Roman" w:cs="Times New Roman"/>
          <w:lang w:eastAsia="fr-FR"/>
        </w:rPr>
        <w:t>, vous pouvez être amené</w:t>
      </w:r>
      <w:r w:rsidR="00E37EA8">
        <w:rPr>
          <w:rFonts w:eastAsia="Times New Roman" w:cs="Times New Roman"/>
          <w:lang w:eastAsia="fr-FR"/>
        </w:rPr>
        <w:t>(e)</w:t>
      </w:r>
      <w:r>
        <w:rPr>
          <w:rFonts w:eastAsia="Times New Roman" w:cs="Times New Roman"/>
          <w:lang w:eastAsia="fr-FR"/>
        </w:rPr>
        <w:t xml:space="preserve"> à : </w:t>
      </w:r>
      <w:r>
        <w:rPr>
          <w:rFonts w:eastAsia="Times New Roman" w:cs="Times New Roman"/>
          <w:lang w:eastAsia="fr-FR"/>
        </w:rPr>
        <w:tab/>
      </w:r>
      <w:r>
        <w:rPr>
          <w:rFonts w:eastAsia="Times New Roman" w:cs="Times New Roman"/>
          <w:lang w:eastAsia="fr-FR"/>
        </w:rPr>
        <w:br/>
      </w:r>
    </w:p>
    <w:p w14:paraId="051EBC74" w14:textId="77777777" w:rsidR="00AD61FD" w:rsidRDefault="0047076C">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La production de sens</w:t>
      </w:r>
    </w:p>
    <w:p w14:paraId="07305961" w14:textId="77777777" w:rsidR="00AD61FD" w:rsidRDefault="00AD61FD">
      <w:pPr>
        <w:shd w:val="clear" w:color="auto" w:fill="FFFFFF"/>
        <w:tabs>
          <w:tab w:val="left" w:pos="1985"/>
        </w:tabs>
        <w:spacing w:after="0" w:line="240" w:lineRule="auto"/>
        <w:ind w:left="-70"/>
        <w:jc w:val="both"/>
        <w:rPr>
          <w:rFonts w:ascii="Calibri" w:eastAsia="Times New Roman" w:hAnsi="Calibri" w:cs="Calibri"/>
          <w:lang w:eastAsia="fr-FR"/>
        </w:rPr>
      </w:pPr>
    </w:p>
    <w:p w14:paraId="64E18A4B" w14:textId="77777777" w:rsidR="00AD61FD" w:rsidRDefault="0047076C">
      <w:pPr>
        <w:tabs>
          <w:tab w:val="left" w:pos="1985"/>
        </w:tabs>
        <w:spacing w:after="0" w:line="240" w:lineRule="auto"/>
        <w:ind w:left="-70"/>
        <w:jc w:val="both"/>
      </w:pPr>
      <w:r>
        <w:rPr>
          <w:rFonts w:eastAsia="Times New Roman" w:cs="Calibri"/>
          <w:bCs/>
          <w:lang w:eastAsia="fr-FR"/>
        </w:rPr>
        <w:t>Expliciter régulièrement aux acteurs de l’école sur quelles valeurs se fonde l’action pédagogique et éducative, développée au service des élèves, dans le cadre du projet du pouvoir organisate</w:t>
      </w:r>
      <w:r w:rsidR="00E37EA8">
        <w:rPr>
          <w:rFonts w:eastAsia="Times New Roman" w:cs="Calibri"/>
          <w:bCs/>
          <w:lang w:eastAsia="fr-FR"/>
        </w:rPr>
        <w:t>ur. D</w:t>
      </w:r>
      <w:r>
        <w:rPr>
          <w:rFonts w:eastAsia="Times New Roman" w:cs="Calibri"/>
          <w:bCs/>
          <w:lang w:eastAsia="fr-FR"/>
        </w:rPr>
        <w:t>onne</w:t>
      </w:r>
      <w:r w:rsidR="00E37EA8">
        <w:rPr>
          <w:rFonts w:eastAsia="Times New Roman" w:cs="Calibri"/>
          <w:bCs/>
          <w:lang w:eastAsia="fr-FR"/>
        </w:rPr>
        <w:t>r</w:t>
      </w:r>
      <w:r>
        <w:rPr>
          <w:rFonts w:eastAsia="Times New Roman" w:cs="Calibri"/>
          <w:bCs/>
          <w:lang w:eastAsia="fr-FR"/>
        </w:rPr>
        <w:t xml:space="preserve"> ainsi du sens à l’action collective et aux actions individuelles, en référence à ces valeurs ainsi que, selon le cas, aux missions prioritaires et particulières du système éducatif de la Communauté française ou aux finalités de l’enseignement de promotion sociale et de l’enseignement secondaire artistique à horaire réduit</w:t>
      </w:r>
      <w:r>
        <w:rPr>
          <w:rFonts w:eastAsia="Times New Roman" w:cs="Calibri"/>
          <w:b/>
          <w:bCs/>
          <w:lang w:eastAsia="fr-FR"/>
        </w:rPr>
        <w:t>.</w:t>
      </w:r>
    </w:p>
    <w:p w14:paraId="3B8357F5" w14:textId="77777777" w:rsidR="00AD61FD" w:rsidRDefault="00AD61FD">
      <w:pPr>
        <w:tabs>
          <w:tab w:val="left" w:pos="1985"/>
        </w:tabs>
        <w:spacing w:after="0" w:line="240" w:lineRule="auto"/>
        <w:ind w:left="-70"/>
        <w:jc w:val="both"/>
        <w:rPr>
          <w:rFonts w:ascii="Calibri" w:eastAsia="Times New Roman" w:hAnsi="Calibri" w:cs="Calibri"/>
          <w:lang w:eastAsia="fr-FR"/>
        </w:rPr>
      </w:pPr>
    </w:p>
    <w:p w14:paraId="38D21D62" w14:textId="77777777" w:rsidR="00AD61FD" w:rsidRDefault="0047076C">
      <w:pPr>
        <w:tabs>
          <w:tab w:val="left" w:pos="1985"/>
        </w:tabs>
        <w:spacing w:after="0" w:line="240" w:lineRule="auto"/>
        <w:ind w:left="-70"/>
        <w:jc w:val="both"/>
        <w:rPr>
          <w:rFonts w:ascii="Calibri" w:eastAsia="Times New Roman" w:hAnsi="Calibri" w:cs="Calibri"/>
          <w:lang w:eastAsia="fr-BE"/>
        </w:rPr>
      </w:pPr>
      <w:r>
        <w:rPr>
          <w:rFonts w:eastAsia="Times New Roman" w:cs="Calibri"/>
          <w:lang w:eastAsia="fr-FR"/>
        </w:rPr>
        <w:t xml:space="preserve">Incarner les valeurs fondant l’action pédagogique et éducative prônée par </w:t>
      </w:r>
      <w:r w:rsidR="00E37EA8">
        <w:rPr>
          <w:rFonts w:eastAsia="Times New Roman" w:cs="Calibri"/>
          <w:lang w:eastAsia="fr-FR"/>
        </w:rPr>
        <w:t>WBE</w:t>
      </w:r>
      <w:r>
        <w:rPr>
          <w:rFonts w:eastAsia="Times New Roman" w:cs="Calibri"/>
          <w:lang w:eastAsia="fr-FR"/>
        </w:rPr>
        <w:t>, les finalités et les objectifs visés dans l’école.</w:t>
      </w:r>
    </w:p>
    <w:p w14:paraId="6FBE0819" w14:textId="77777777" w:rsidR="00AD61FD" w:rsidRDefault="00AD61FD">
      <w:pPr>
        <w:tabs>
          <w:tab w:val="left" w:pos="1985"/>
        </w:tabs>
        <w:spacing w:after="0" w:line="240" w:lineRule="auto"/>
        <w:ind w:left="-70"/>
        <w:jc w:val="both"/>
        <w:rPr>
          <w:rFonts w:ascii="Calibri" w:eastAsia="Times New Roman" w:hAnsi="Calibri" w:cs="Calibri"/>
          <w:lang w:eastAsia="fr-FR"/>
        </w:rPr>
      </w:pPr>
    </w:p>
    <w:p w14:paraId="68499C91" w14:textId="77777777" w:rsidR="00AD61FD" w:rsidRDefault="0047076C">
      <w:pPr>
        <w:tabs>
          <w:tab w:val="left" w:pos="1985"/>
        </w:tabs>
        <w:spacing w:after="0" w:line="240" w:lineRule="auto"/>
        <w:ind w:left="-70"/>
        <w:jc w:val="both"/>
        <w:rPr>
          <w:rFonts w:eastAsia="Times New Roman" w:cs="Calibri"/>
          <w:lang w:eastAsia="fr-FR"/>
        </w:rPr>
      </w:pPr>
      <w:r>
        <w:rPr>
          <w:rFonts w:eastAsia="Times New Roman" w:cs="Calibri"/>
          <w:lang w:eastAsia="fr-FR"/>
        </w:rPr>
        <w:t xml:space="preserve">Confronter régulièrement les processus et les résultats de l’action aux valeurs, aux finalités et aux objectifs annoncés. </w:t>
      </w:r>
    </w:p>
    <w:p w14:paraId="4FC61526" w14:textId="77777777" w:rsidR="003A3326" w:rsidRDefault="003A3326">
      <w:pPr>
        <w:tabs>
          <w:tab w:val="left" w:pos="1985"/>
        </w:tabs>
        <w:spacing w:after="0" w:line="240" w:lineRule="auto"/>
        <w:ind w:left="-70"/>
        <w:jc w:val="both"/>
        <w:rPr>
          <w:rFonts w:eastAsia="Times New Roman" w:cs="Calibri"/>
          <w:lang w:eastAsia="fr-FR"/>
        </w:rPr>
      </w:pPr>
    </w:p>
    <w:p w14:paraId="7DD60216" w14:textId="77777777" w:rsidR="00071975" w:rsidRPr="00971B8D" w:rsidRDefault="003A3326" w:rsidP="00071975">
      <w:pPr>
        <w:tabs>
          <w:tab w:val="left" w:pos="1985"/>
        </w:tabs>
        <w:spacing w:after="0" w:line="240" w:lineRule="auto"/>
        <w:ind w:left="-70"/>
        <w:jc w:val="both"/>
        <w:rPr>
          <w:rFonts w:ascii="Calibri" w:eastAsia="Times New Roman" w:hAnsi="Calibri" w:cs="Calibri"/>
          <w:u w:val="single"/>
          <w:lang w:eastAsia="fr-BE"/>
        </w:rPr>
      </w:pPr>
      <w:r w:rsidRPr="00971B8D">
        <w:rPr>
          <w:rFonts w:ascii="Calibri" w:eastAsia="Times New Roman" w:hAnsi="Calibri" w:cs="Calibri"/>
          <w:u w:val="single"/>
          <w:lang w:eastAsia="fr-BE"/>
        </w:rPr>
        <w:t xml:space="preserve">Spécificités propres à l’école : </w:t>
      </w:r>
    </w:p>
    <w:p w14:paraId="683169CE" w14:textId="19B27116" w:rsidR="00BB5F5F" w:rsidRPr="00971B8D" w:rsidRDefault="009908D1" w:rsidP="00071975">
      <w:pPr>
        <w:tabs>
          <w:tab w:val="left" w:pos="1985"/>
        </w:tabs>
        <w:spacing w:after="0" w:line="240" w:lineRule="auto"/>
        <w:ind w:left="-70"/>
        <w:jc w:val="both"/>
        <w:rPr>
          <w:rFonts w:ascii="Calibri" w:eastAsia="Times New Roman" w:hAnsi="Calibri" w:cs="Calibri"/>
          <w:lang w:eastAsia="fr-BE"/>
        </w:rPr>
      </w:pPr>
      <w:r w:rsidRPr="00971B8D">
        <w:rPr>
          <w:rFonts w:ascii="Calibri" w:eastAsia="Times New Roman" w:hAnsi="Calibri" w:cs="Calibri"/>
          <w:lang w:eastAsia="fr-BE"/>
        </w:rPr>
        <w:t>Le chef d’établissement</w:t>
      </w:r>
      <w:r w:rsidR="00971B8D" w:rsidRPr="00971B8D">
        <w:rPr>
          <w:rFonts w:ascii="Calibri" w:eastAsia="Times New Roman" w:hAnsi="Calibri" w:cs="Calibri"/>
          <w:lang w:eastAsia="fr-BE"/>
        </w:rPr>
        <w:t xml:space="preserve"> (H/F/X)</w:t>
      </w:r>
      <w:r w:rsidRPr="00971B8D">
        <w:rPr>
          <w:rFonts w:ascii="Calibri" w:eastAsia="Times New Roman" w:hAnsi="Calibri" w:cs="Calibri"/>
          <w:lang w:eastAsia="fr-BE"/>
        </w:rPr>
        <w:t xml:space="preserve"> se devra d’être à l’écoute des membres du personnel en relation avec son pouvoir organisateur afin de vérifier le respect des valeurs </w:t>
      </w:r>
      <w:r w:rsidR="00071975" w:rsidRPr="00971B8D">
        <w:rPr>
          <w:rFonts w:ascii="Calibri" w:eastAsia="Times New Roman" w:hAnsi="Calibri" w:cs="Calibri"/>
          <w:lang w:eastAsia="fr-BE"/>
        </w:rPr>
        <w:t xml:space="preserve">et le cas échéant, </w:t>
      </w:r>
      <w:r w:rsidR="00BB5F5F" w:rsidRPr="00971B8D">
        <w:rPr>
          <w:rFonts w:ascii="Calibri" w:eastAsia="Times New Roman" w:hAnsi="Calibri" w:cs="Calibri"/>
          <w:lang w:eastAsia="fr-BE"/>
        </w:rPr>
        <w:t>en y apportant à la fois des démentis motivés, en recadrant l’aspect réglementaire du système éducatif de la Communauté française, du projet pédagogique du Pouvoir organisateur</w:t>
      </w:r>
      <w:r w:rsidR="00071975" w:rsidRPr="00971B8D">
        <w:rPr>
          <w:rFonts w:ascii="Calibri" w:eastAsia="Times New Roman" w:hAnsi="Calibri" w:cs="Calibri"/>
          <w:lang w:eastAsia="fr-BE"/>
        </w:rPr>
        <w:t xml:space="preserve">. </w:t>
      </w:r>
    </w:p>
    <w:p w14:paraId="3ADB5B76" w14:textId="77777777" w:rsidR="00071975" w:rsidRPr="009908D1" w:rsidRDefault="00071975" w:rsidP="009908D1">
      <w:pPr>
        <w:tabs>
          <w:tab w:val="left" w:pos="1985"/>
        </w:tabs>
        <w:spacing w:after="0" w:line="240" w:lineRule="auto"/>
        <w:jc w:val="both"/>
        <w:rPr>
          <w:rFonts w:asciiTheme="majorHAnsi" w:hAnsiTheme="majorHAnsi" w:cstheme="majorHAnsi"/>
          <w:color w:val="FF0000"/>
          <w:shd w:val="clear" w:color="auto" w:fill="FFFFFF"/>
        </w:rPr>
      </w:pPr>
    </w:p>
    <w:p w14:paraId="4B56FE8E" w14:textId="77777777" w:rsidR="00BB5F5F" w:rsidRDefault="00BB5F5F" w:rsidP="003A3326">
      <w:pPr>
        <w:tabs>
          <w:tab w:val="left" w:pos="1985"/>
        </w:tabs>
        <w:spacing w:after="0" w:line="240" w:lineRule="auto"/>
        <w:ind w:left="-70"/>
        <w:jc w:val="both"/>
        <w:rPr>
          <w:rFonts w:ascii="Calibri" w:eastAsia="Times New Roman" w:hAnsi="Calibri" w:cs="Calibri"/>
          <w:lang w:eastAsia="fr-BE"/>
        </w:rPr>
      </w:pPr>
    </w:p>
    <w:p w14:paraId="3B4BA3D3" w14:textId="77777777" w:rsidR="00AD61FD" w:rsidRDefault="0047076C">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Le pilotage stratégique et opérationnel global de l’école</w:t>
      </w:r>
    </w:p>
    <w:p w14:paraId="5FD8BB2E"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1891B246"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Dans l’enseignement maternel et dans l’enseignement obligatoire, être le garant des projets éducatif et pédagogique du pouvoir organisateur, définis dans le respect des finalités et des missions prioritaires et particulières du système éducatif de la Communauté française. </w:t>
      </w:r>
    </w:p>
    <w:p w14:paraId="2870E3C0"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0DDDF8B2" w14:textId="7739FEF1"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Dans l’enseignement maternel et dans l’enseignement obligatoire, en tant que leader pédagogique et éducatif, piloter la </w:t>
      </w:r>
      <w:proofErr w:type="spellStart"/>
      <w:r>
        <w:rPr>
          <w:rFonts w:eastAsia="Times New Roman" w:cs="Calibri"/>
          <w:bCs/>
          <w:lang w:eastAsia="fr-FR"/>
        </w:rPr>
        <w:t>co</w:t>
      </w:r>
      <w:proofErr w:type="spellEnd"/>
      <w:r>
        <w:rPr>
          <w:rFonts w:eastAsia="Times New Roman" w:cs="Calibri"/>
          <w:bCs/>
          <w:lang w:eastAsia="fr-FR"/>
        </w:rPr>
        <w:t xml:space="preserve">-construction du projet </w:t>
      </w:r>
      <w:r w:rsidR="0002751E">
        <w:rPr>
          <w:rFonts w:eastAsia="Times New Roman" w:cs="Calibri"/>
          <w:bCs/>
          <w:lang w:eastAsia="fr-FR"/>
        </w:rPr>
        <w:t>d’école</w:t>
      </w:r>
      <w:r>
        <w:rPr>
          <w:rFonts w:eastAsia="Times New Roman" w:cs="Calibri"/>
          <w:bCs/>
          <w:lang w:eastAsia="fr-FR"/>
        </w:rPr>
        <w:t xml:space="preserve"> et du plan de pilotage de l’école, en menant à bien le processus de contractualisation y afférent ainsi que la mise en œuvre collective du contrat d’objectifs (ou le cas échéant, le protocole de collaboration).</w:t>
      </w:r>
    </w:p>
    <w:p w14:paraId="179A8422"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1DCBBA0F" w14:textId="77777777" w:rsidR="00AD61FD" w:rsidRDefault="00E37EA8">
      <w:pPr>
        <w:tabs>
          <w:tab w:val="left" w:pos="1985"/>
        </w:tabs>
        <w:spacing w:after="0" w:line="240" w:lineRule="auto"/>
        <w:ind w:left="-70"/>
        <w:jc w:val="both"/>
      </w:pPr>
      <w:r>
        <w:rPr>
          <w:rFonts w:eastAsia="Times New Roman" w:cs="Calibri"/>
          <w:bCs/>
          <w:lang w:eastAsia="fr-FR"/>
        </w:rPr>
        <w:t>Jouer un rôle d’</w:t>
      </w:r>
      <w:r w:rsidR="0047076C">
        <w:rPr>
          <w:rFonts w:eastAsia="Times New Roman" w:cs="Calibri"/>
          <w:bCs/>
          <w:lang w:eastAsia="fr-FR"/>
        </w:rPr>
        <w:t>interface entre le Pouvoir organisateur et l’ensemble des acteurs de l’école.</w:t>
      </w:r>
    </w:p>
    <w:p w14:paraId="2BADA3A6"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Participer, avec les acteurs de l’école, à la </w:t>
      </w:r>
      <w:proofErr w:type="spellStart"/>
      <w:r>
        <w:rPr>
          <w:rFonts w:eastAsia="Times New Roman" w:cs="Calibri"/>
          <w:bCs/>
          <w:lang w:eastAsia="fr-FR"/>
        </w:rPr>
        <w:t>co</w:t>
      </w:r>
      <w:proofErr w:type="spellEnd"/>
      <w:r>
        <w:rPr>
          <w:rFonts w:eastAsia="Times New Roman" w:cs="Calibri"/>
          <w:bCs/>
          <w:lang w:eastAsia="fr-FR"/>
        </w:rPr>
        <w:t>-construction de la culture d’école et/ou la développer en cohérence avec les valeurs du système éducatif et celles du Pouvoir organisateur.</w:t>
      </w:r>
    </w:p>
    <w:p w14:paraId="3F6BD4BF"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Endosser le rôle de leader pédagogique et éducatif dans tou</w:t>
      </w:r>
      <w:r w:rsidR="00E37EA8">
        <w:rPr>
          <w:rFonts w:eastAsia="Times New Roman" w:cs="Calibri"/>
          <w:bCs/>
          <w:lang w:eastAsia="fr-FR"/>
        </w:rPr>
        <w:t xml:space="preserve">t </w:t>
      </w:r>
      <w:r>
        <w:rPr>
          <w:rFonts w:eastAsia="Times New Roman" w:cs="Calibri"/>
          <w:bCs/>
          <w:lang w:eastAsia="fr-FR"/>
        </w:rPr>
        <w:t>processus décisionnel.</w:t>
      </w:r>
    </w:p>
    <w:p w14:paraId="26CD7B21"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Favoriser une réflexion stratégique et prospective sur le devenir de l’école.</w:t>
      </w:r>
    </w:p>
    <w:p w14:paraId="33F96F5D"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Faire de l’école une organisation apprenante et y encourage</w:t>
      </w:r>
      <w:r w:rsidR="00E37EA8">
        <w:rPr>
          <w:rFonts w:eastAsia="Times New Roman" w:cs="Calibri"/>
          <w:bCs/>
          <w:lang w:eastAsia="fr-FR"/>
        </w:rPr>
        <w:t>r</w:t>
      </w:r>
      <w:r>
        <w:rPr>
          <w:rFonts w:eastAsia="Times New Roman" w:cs="Calibri"/>
          <w:bCs/>
          <w:lang w:eastAsia="fr-FR"/>
        </w:rPr>
        <w:t xml:space="preserve"> l’innovation, notamment didactique et pédagogique.</w:t>
      </w:r>
    </w:p>
    <w:p w14:paraId="03321C7A"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4B8AF959" w14:textId="4AC6356E" w:rsidR="00CE6661" w:rsidRDefault="00CE6661">
      <w:pPr>
        <w:tabs>
          <w:tab w:val="left" w:pos="1985"/>
        </w:tabs>
        <w:spacing w:after="0" w:line="240" w:lineRule="auto"/>
        <w:ind w:left="-70"/>
        <w:jc w:val="both"/>
        <w:rPr>
          <w:rFonts w:ascii="Calibri" w:eastAsia="Times New Roman" w:hAnsi="Calibri" w:cs="Calibri"/>
          <w:bCs/>
          <w:lang w:eastAsia="fr-FR"/>
        </w:rPr>
      </w:pPr>
      <w:r w:rsidRPr="00CE6661">
        <w:rPr>
          <w:rFonts w:ascii="Calibri" w:eastAsia="Times New Roman" w:hAnsi="Calibri" w:cs="Calibri"/>
          <w:bCs/>
          <w:lang w:eastAsia="fr-FR"/>
        </w:rPr>
        <w:t>Le directeur veille, le cas échéant, à la bonne organisation des organes locaux de concertation sociale légaux et conventionnels</w:t>
      </w:r>
    </w:p>
    <w:p w14:paraId="73E8FC26" w14:textId="77777777" w:rsidR="00CE6661" w:rsidRDefault="00CE6661">
      <w:pPr>
        <w:tabs>
          <w:tab w:val="left" w:pos="1985"/>
        </w:tabs>
        <w:spacing w:after="0" w:line="240" w:lineRule="auto"/>
        <w:ind w:left="-70"/>
        <w:jc w:val="both"/>
        <w:rPr>
          <w:rFonts w:ascii="Calibri" w:eastAsia="Times New Roman" w:hAnsi="Calibri" w:cs="Calibri"/>
          <w:bCs/>
          <w:lang w:eastAsia="fr-FR"/>
        </w:rPr>
      </w:pPr>
    </w:p>
    <w:p w14:paraId="26C67288" w14:textId="64894F0B" w:rsidR="00071975" w:rsidRPr="00971B8D" w:rsidRDefault="003A3326" w:rsidP="00071975">
      <w:pPr>
        <w:tabs>
          <w:tab w:val="left" w:pos="1985"/>
        </w:tabs>
        <w:spacing w:after="0" w:line="240" w:lineRule="auto"/>
        <w:ind w:left="-70"/>
        <w:jc w:val="both"/>
        <w:rPr>
          <w:rFonts w:ascii="Calibri" w:eastAsia="Times New Roman" w:hAnsi="Calibri" w:cs="Calibri"/>
          <w:u w:val="single"/>
          <w:lang w:eastAsia="fr-BE"/>
        </w:rPr>
      </w:pPr>
      <w:r w:rsidRPr="00971B8D">
        <w:rPr>
          <w:rFonts w:eastAsia="Times New Roman" w:cs="Calibri"/>
          <w:u w:val="single"/>
          <w:lang w:eastAsia="fr-FR"/>
        </w:rPr>
        <w:t xml:space="preserve">Spécificités propres à l’école : </w:t>
      </w:r>
    </w:p>
    <w:p w14:paraId="02AA44D2" w14:textId="7CBA7F4C" w:rsidR="00071975" w:rsidRPr="00071975" w:rsidRDefault="00071975" w:rsidP="00071975">
      <w:pPr>
        <w:tabs>
          <w:tab w:val="left" w:pos="1985"/>
        </w:tabs>
        <w:spacing w:after="0" w:line="240" w:lineRule="auto"/>
        <w:ind w:left="-70"/>
        <w:jc w:val="both"/>
        <w:rPr>
          <w:rFonts w:ascii="Calibri" w:eastAsia="Times New Roman" w:hAnsi="Calibri" w:cs="Calibri"/>
          <w:lang w:eastAsia="fr-BE"/>
        </w:rPr>
      </w:pPr>
      <w:r>
        <w:rPr>
          <w:rFonts w:ascii="Calibri" w:eastAsia="Times New Roman" w:hAnsi="Calibri" w:cs="Calibri"/>
          <w:lang w:eastAsia="fr-BE"/>
        </w:rPr>
        <w:t>Le chef d’établissement</w:t>
      </w:r>
      <w:r w:rsidR="00971B8D">
        <w:rPr>
          <w:rFonts w:ascii="Calibri" w:eastAsia="Times New Roman" w:hAnsi="Calibri" w:cs="Calibri"/>
          <w:lang w:eastAsia="fr-BE"/>
        </w:rPr>
        <w:t xml:space="preserve"> (H/F/X)</w:t>
      </w:r>
      <w:r>
        <w:rPr>
          <w:rFonts w:ascii="Calibri" w:eastAsia="Times New Roman" w:hAnsi="Calibri" w:cs="Calibri"/>
          <w:lang w:eastAsia="fr-BE"/>
        </w:rPr>
        <w:t xml:space="preserve"> se doit de favoriser un maillage pédagogique composé des différentes spécificités des membres du personnel. </w:t>
      </w:r>
    </w:p>
    <w:p w14:paraId="4C1E425A" w14:textId="77777777" w:rsidR="00CE6661" w:rsidRDefault="00CE6661">
      <w:pPr>
        <w:tabs>
          <w:tab w:val="left" w:pos="1985"/>
        </w:tabs>
        <w:spacing w:after="0" w:line="240" w:lineRule="auto"/>
        <w:ind w:left="-70"/>
        <w:jc w:val="both"/>
        <w:rPr>
          <w:rFonts w:ascii="Calibri" w:eastAsia="Times New Roman" w:hAnsi="Calibri" w:cs="Calibri"/>
          <w:bCs/>
          <w:lang w:eastAsia="fr-FR"/>
        </w:rPr>
      </w:pPr>
    </w:p>
    <w:p w14:paraId="3FE45CF9" w14:textId="77777777" w:rsidR="00CE6661" w:rsidRDefault="00CE6661">
      <w:pPr>
        <w:tabs>
          <w:tab w:val="left" w:pos="1985"/>
        </w:tabs>
        <w:spacing w:after="0" w:line="240" w:lineRule="auto"/>
        <w:ind w:left="-70"/>
        <w:jc w:val="both"/>
        <w:rPr>
          <w:rFonts w:ascii="Calibri" w:eastAsia="Times New Roman" w:hAnsi="Calibri" w:cs="Calibri"/>
          <w:bCs/>
          <w:lang w:eastAsia="fr-FR"/>
        </w:rPr>
      </w:pPr>
    </w:p>
    <w:p w14:paraId="7EB05EAB" w14:textId="77777777" w:rsidR="003A3326" w:rsidRDefault="003A3326">
      <w:pPr>
        <w:tabs>
          <w:tab w:val="left" w:pos="1985"/>
        </w:tabs>
        <w:spacing w:after="0" w:line="240" w:lineRule="auto"/>
        <w:ind w:left="-70"/>
        <w:jc w:val="both"/>
        <w:rPr>
          <w:rFonts w:ascii="Calibri" w:eastAsia="Times New Roman" w:hAnsi="Calibri" w:cs="Calibri"/>
          <w:bCs/>
          <w:lang w:eastAsia="fr-FR"/>
        </w:rPr>
      </w:pPr>
    </w:p>
    <w:tbl>
      <w:tblPr>
        <w:tblpPr w:leftFromText="141" w:rightFromText="141" w:vertAnchor="text" w:horzAnchor="margin" w:tblpY="-936"/>
        <w:tblW w:w="8673" w:type="dxa"/>
        <w:tblCellMar>
          <w:left w:w="70" w:type="dxa"/>
          <w:right w:w="70" w:type="dxa"/>
        </w:tblCellMar>
        <w:tblLook w:val="0000" w:firstRow="0" w:lastRow="0" w:firstColumn="0" w:lastColumn="0" w:noHBand="0" w:noVBand="0"/>
      </w:tblPr>
      <w:tblGrid>
        <w:gridCol w:w="2891"/>
        <w:gridCol w:w="2891"/>
        <w:gridCol w:w="2891"/>
      </w:tblGrid>
      <w:tr w:rsidR="00CE6661" w14:paraId="6D89717E" w14:textId="77777777" w:rsidTr="00CE6661">
        <w:trPr>
          <w:trHeight w:val="499"/>
        </w:trPr>
        <w:tc>
          <w:tcPr>
            <w:tcW w:w="2891" w:type="dxa"/>
            <w:shd w:val="clear" w:color="auto" w:fill="auto"/>
            <w:vAlign w:val="center"/>
          </w:tcPr>
          <w:p w14:paraId="5398D7F5" w14:textId="77777777" w:rsidR="00CE6661" w:rsidRDefault="00CE6661" w:rsidP="00CE6661">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14:paraId="29A1A39A" w14:textId="77777777" w:rsidR="00CE6661" w:rsidRDefault="00CE6661" w:rsidP="00CE6661">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14:paraId="390E1D5E" w14:textId="77777777" w:rsidR="00CE6661" w:rsidRDefault="00CE6661" w:rsidP="00CE6661">
            <w:pPr>
              <w:tabs>
                <w:tab w:val="left" w:pos="1985"/>
              </w:tabs>
              <w:spacing w:after="0" w:line="240" w:lineRule="auto"/>
              <w:jc w:val="center"/>
            </w:pPr>
            <w:r>
              <w:rPr>
                <w:rFonts w:eastAsia="Times New Roman" w:cs="Times New Roman"/>
                <w:sz w:val="20"/>
                <w:szCs w:val="20"/>
                <w:lang w:eastAsia="fr-FR"/>
              </w:rPr>
              <w:t>Profil de compétence</w:t>
            </w:r>
          </w:p>
        </w:tc>
      </w:tr>
    </w:tbl>
    <w:p w14:paraId="347B380E" w14:textId="77777777" w:rsidR="00AD61FD" w:rsidRDefault="0047076C">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Le pilotage des actions et des projets pédagogiques</w:t>
      </w:r>
    </w:p>
    <w:p w14:paraId="762252B8"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1DCC4153"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soutien et l’accompagnement du parcours scolaire de chacun des élèves et leur orientation positive.</w:t>
      </w:r>
    </w:p>
    <w:p w14:paraId="3FF2D6F5"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S'assurer de l'adéquation entr</w:t>
      </w:r>
      <w:r w:rsidR="00E37EA8">
        <w:rPr>
          <w:rFonts w:eastAsia="Times New Roman" w:cs="Calibri"/>
          <w:bCs/>
          <w:lang w:eastAsia="fr-FR"/>
        </w:rPr>
        <w:t xml:space="preserve">e les méthodes pédagogiques de l’équipe éducative </w:t>
      </w:r>
      <w:r>
        <w:rPr>
          <w:rFonts w:eastAsia="Times New Roman" w:cs="Calibri"/>
          <w:bCs/>
          <w:lang w:eastAsia="fr-FR"/>
        </w:rPr>
        <w:t>et les caractéristiques de la population scolaire et les spécificités de la matière/contenu.</w:t>
      </w:r>
    </w:p>
    <w:p w14:paraId="622D4B9F"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la pertinence des méthodes pédagogiques employées au regard des résultats engrangés.</w:t>
      </w:r>
    </w:p>
    <w:p w14:paraId="7EBAEBB3"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Favoriser un leadership pédagogique partagé. </w:t>
      </w:r>
    </w:p>
    <w:p w14:paraId="63F1232B"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pilotage pédagogique de l’établissement.</w:t>
      </w:r>
    </w:p>
    <w:p w14:paraId="34DF0D40"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6C0C27EA"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lea</w:t>
      </w:r>
      <w:r w:rsidR="00E37EA8">
        <w:rPr>
          <w:rFonts w:eastAsia="Times New Roman" w:cs="Calibri"/>
          <w:bCs/>
          <w:lang w:eastAsia="fr-FR"/>
        </w:rPr>
        <w:t>dership pédagogique partagé, c</w:t>
      </w:r>
      <w:r>
        <w:rPr>
          <w:rFonts w:eastAsia="Times New Roman" w:cs="Calibri"/>
          <w:bCs/>
          <w:lang w:eastAsia="fr-FR"/>
        </w:rPr>
        <w:t>ontrôle</w:t>
      </w:r>
      <w:r w:rsidR="00E37EA8">
        <w:rPr>
          <w:rFonts w:eastAsia="Times New Roman" w:cs="Calibri"/>
          <w:bCs/>
          <w:lang w:eastAsia="fr-FR"/>
        </w:rPr>
        <w:t>r</w:t>
      </w:r>
      <w:r>
        <w:rPr>
          <w:rFonts w:eastAsia="Times New Roman" w:cs="Calibri"/>
          <w:bCs/>
          <w:lang w:eastAsia="fr-FR"/>
        </w:rPr>
        <w:t xml:space="preserve"> l'avancement, suivre régulièrement la progression des résultats des missions déléguées et si nécessaire ajuster de manière adéquate et cohérente en fonction des objectifs à atteindre.</w:t>
      </w:r>
    </w:p>
    <w:p w14:paraId="65E25FAD"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387D62DD"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pilotage pédagogique de l’établissement, opérer les réajustements nécessaires  à partir d’évaluations menées sur base des indicateurs retenus. </w:t>
      </w:r>
    </w:p>
    <w:p w14:paraId="3D468B28" w14:textId="77777777" w:rsidR="00AD61FD" w:rsidRDefault="0047076C">
      <w:pPr>
        <w:tabs>
          <w:tab w:val="left" w:pos="1985"/>
        </w:tabs>
        <w:spacing w:after="0" w:line="240" w:lineRule="auto"/>
        <w:ind w:left="-70"/>
        <w:jc w:val="both"/>
      </w:pPr>
      <w:r>
        <w:rPr>
          <w:rFonts w:eastAsia="Times New Roman" w:cs="Calibri"/>
          <w:bCs/>
          <w:lang w:eastAsia="fr-FR"/>
        </w:rPr>
        <w:t xml:space="preserve">Favoriser la collaboration de l’équipe éducative avec le Centre </w:t>
      </w:r>
      <w:proofErr w:type="spellStart"/>
      <w:r>
        <w:rPr>
          <w:rFonts w:eastAsia="Times New Roman" w:cs="Calibri"/>
          <w:bCs/>
          <w:lang w:eastAsia="fr-FR"/>
        </w:rPr>
        <w:t>psycho-médico</w:t>
      </w:r>
      <w:r w:rsidR="00BE69D4">
        <w:rPr>
          <w:rFonts w:eastAsia="Times New Roman" w:cs="Calibri"/>
          <w:bCs/>
          <w:lang w:eastAsia="fr-FR"/>
        </w:rPr>
        <w:t>-</w:t>
      </w:r>
      <w:r>
        <w:rPr>
          <w:rFonts w:eastAsia="Times New Roman" w:cs="Calibri"/>
          <w:bCs/>
          <w:lang w:eastAsia="fr-FR"/>
        </w:rPr>
        <w:t>social</w:t>
      </w:r>
      <w:proofErr w:type="spellEnd"/>
      <w:r>
        <w:rPr>
          <w:rFonts w:eastAsia="Times New Roman" w:cs="Calibri"/>
          <w:bCs/>
          <w:lang w:eastAsia="fr-FR"/>
        </w:rPr>
        <w:t>.</w:t>
      </w:r>
    </w:p>
    <w:p w14:paraId="56555353" w14:textId="77777777" w:rsidR="00AD61FD" w:rsidRDefault="0047076C">
      <w:pPr>
        <w:tabs>
          <w:tab w:val="left" w:pos="1985"/>
        </w:tabs>
        <w:spacing w:after="0" w:line="240" w:lineRule="auto"/>
        <w:ind w:left="-70"/>
        <w:jc w:val="both"/>
      </w:pPr>
      <w:r>
        <w:rPr>
          <w:rFonts w:eastAsia="Times New Roman" w:cs="Calibri"/>
          <w:bCs/>
          <w:lang w:eastAsia="fr-FR"/>
        </w:rPr>
        <w:t>Développer des collaborations et des partenariats externes à l’école, notamment avec d’autres écoles.</w:t>
      </w:r>
    </w:p>
    <w:p w14:paraId="226A702B"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Coopérer avec les acteurs et les instances institués par la Communauté française et son pouvoir organisateur.</w:t>
      </w:r>
    </w:p>
    <w:p w14:paraId="685DF35E"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Représenter le Pouvoir organisateur auprès des services du Gouvernement et du service général de l’Inspection.</w:t>
      </w:r>
    </w:p>
    <w:p w14:paraId="774E3D81" w14:textId="77777777" w:rsidR="00AD61FD"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t>Inscrire l’action de son école dans le cadre de la politique collective de la zone.</w:t>
      </w:r>
    </w:p>
    <w:p w14:paraId="4F2CD3BC" w14:textId="77777777" w:rsidR="003A3326" w:rsidRDefault="003A3326">
      <w:pPr>
        <w:tabs>
          <w:tab w:val="left" w:pos="1985"/>
        </w:tabs>
        <w:spacing w:after="0" w:line="240" w:lineRule="auto"/>
        <w:ind w:left="-70"/>
        <w:jc w:val="both"/>
        <w:rPr>
          <w:rFonts w:eastAsia="Times New Roman" w:cs="Calibri"/>
          <w:bCs/>
          <w:lang w:eastAsia="fr-FR"/>
        </w:rPr>
      </w:pPr>
    </w:p>
    <w:p w14:paraId="78956812" w14:textId="77777777" w:rsidR="000E15D9" w:rsidRPr="00971B8D" w:rsidRDefault="003A3326" w:rsidP="000E15D9">
      <w:pPr>
        <w:tabs>
          <w:tab w:val="left" w:pos="1985"/>
        </w:tabs>
        <w:spacing w:after="0" w:line="240" w:lineRule="auto"/>
        <w:ind w:left="-70"/>
        <w:jc w:val="both"/>
        <w:rPr>
          <w:rFonts w:eastAsia="Times New Roman" w:cs="Calibri"/>
          <w:u w:val="single"/>
          <w:lang w:eastAsia="fr-FR"/>
        </w:rPr>
      </w:pPr>
      <w:r w:rsidRPr="00971B8D">
        <w:rPr>
          <w:rFonts w:eastAsia="Times New Roman" w:cs="Calibri"/>
          <w:u w:val="single"/>
          <w:lang w:eastAsia="fr-FR"/>
        </w:rPr>
        <w:t xml:space="preserve">Spécificités propres à l’école : </w:t>
      </w:r>
    </w:p>
    <w:p w14:paraId="439D6CA5" w14:textId="16C67D5E" w:rsidR="00071975" w:rsidRPr="000E15D9" w:rsidRDefault="00071975" w:rsidP="000E15D9">
      <w:pPr>
        <w:tabs>
          <w:tab w:val="left" w:pos="1985"/>
        </w:tabs>
        <w:spacing w:after="0" w:line="240" w:lineRule="auto"/>
        <w:ind w:left="-70"/>
        <w:jc w:val="both"/>
        <w:rPr>
          <w:rFonts w:eastAsia="Times New Roman" w:cstheme="minorHAnsi"/>
          <w:lang w:eastAsia="fr-FR"/>
        </w:rPr>
      </w:pPr>
      <w:r w:rsidRPr="000E15D9">
        <w:rPr>
          <w:rFonts w:cstheme="minorHAnsi"/>
          <w:shd w:val="clear" w:color="auto" w:fill="FFFFFF"/>
        </w:rPr>
        <w:t>Le projet d’école de l’Athénée royal Vauban de Charleroi se développe sur plusieurs axes :</w:t>
      </w:r>
    </w:p>
    <w:p w14:paraId="095DC7FE" w14:textId="77777777" w:rsidR="00071975" w:rsidRPr="000E15D9" w:rsidRDefault="00071975" w:rsidP="00071975">
      <w:pPr>
        <w:pStyle w:val="Paragraphedeliste"/>
        <w:numPr>
          <w:ilvl w:val="1"/>
          <w:numId w:val="8"/>
        </w:numPr>
        <w:spacing w:after="120" w:line="240" w:lineRule="auto"/>
        <w:jc w:val="both"/>
        <w:rPr>
          <w:rFonts w:asciiTheme="minorHAnsi" w:hAnsiTheme="minorHAnsi" w:cstheme="minorHAnsi"/>
          <w:u w:val="single"/>
          <w:shd w:val="clear" w:color="auto" w:fill="FFFFFF"/>
        </w:rPr>
      </w:pPr>
      <w:r w:rsidRPr="000E15D9">
        <w:rPr>
          <w:rFonts w:asciiTheme="minorHAnsi" w:hAnsiTheme="minorHAnsi" w:cstheme="minorHAnsi"/>
          <w:u w:val="single"/>
          <w:shd w:val="clear" w:color="auto" w:fill="FFFFFF"/>
        </w:rPr>
        <w:t>Viser l’excellence et la réussite</w:t>
      </w:r>
    </w:p>
    <w:p w14:paraId="6DCE0AC7" w14:textId="77777777" w:rsidR="00071975" w:rsidRPr="000E15D9" w:rsidRDefault="00071975" w:rsidP="00071975">
      <w:pPr>
        <w:pStyle w:val="Paragraphedeliste"/>
        <w:numPr>
          <w:ilvl w:val="2"/>
          <w:numId w:val="8"/>
        </w:numPr>
        <w:spacing w:after="120" w:line="240" w:lineRule="auto"/>
        <w:jc w:val="both"/>
        <w:rPr>
          <w:rFonts w:asciiTheme="minorHAnsi" w:hAnsiTheme="minorHAnsi" w:cstheme="minorHAnsi"/>
          <w:u w:val="single"/>
          <w:shd w:val="clear" w:color="auto" w:fill="FFFFFF"/>
        </w:rPr>
      </w:pPr>
      <w:r w:rsidRPr="000E15D9">
        <w:rPr>
          <w:rFonts w:asciiTheme="minorHAnsi" w:hAnsiTheme="minorHAnsi" w:cstheme="minorHAnsi"/>
          <w:shd w:val="clear" w:color="auto" w:fill="FFFFFF"/>
        </w:rPr>
        <w:t xml:space="preserve">Mise à disposition d’outils d’aide à la réussite (livret et atelier de méthodes de travail, école des devoirs, tutorat, </w:t>
      </w:r>
      <w:proofErr w:type="spellStart"/>
      <w:r w:rsidRPr="000E15D9">
        <w:rPr>
          <w:rFonts w:asciiTheme="minorHAnsi" w:hAnsiTheme="minorHAnsi" w:cstheme="minorHAnsi"/>
          <w:shd w:val="clear" w:color="auto" w:fill="FFFFFF"/>
        </w:rPr>
        <w:t>mind-mapping</w:t>
      </w:r>
      <w:proofErr w:type="spellEnd"/>
      <w:r w:rsidRPr="000E15D9">
        <w:rPr>
          <w:rFonts w:asciiTheme="minorHAnsi" w:hAnsiTheme="minorHAnsi" w:cstheme="minorHAnsi"/>
          <w:shd w:val="clear" w:color="auto" w:fill="FFFFFF"/>
        </w:rPr>
        <w:t>, coaching, atelier dyslexie &amp; dyscalculie, atelier FLE…)</w:t>
      </w:r>
      <w:r w:rsidRPr="000E15D9">
        <w:rPr>
          <w:rFonts w:asciiTheme="minorHAnsi" w:hAnsiTheme="minorHAnsi" w:cstheme="minorHAnsi"/>
          <w:u w:val="single"/>
          <w:shd w:val="clear" w:color="auto" w:fill="FFFFFF"/>
        </w:rPr>
        <w:t xml:space="preserve"> </w:t>
      </w:r>
    </w:p>
    <w:p w14:paraId="14805447" w14:textId="77777777" w:rsidR="00071975" w:rsidRPr="000E15D9" w:rsidRDefault="00071975" w:rsidP="00071975">
      <w:pPr>
        <w:pStyle w:val="Paragraphedeliste"/>
        <w:numPr>
          <w:ilvl w:val="1"/>
          <w:numId w:val="8"/>
        </w:numPr>
        <w:spacing w:after="120" w:line="240" w:lineRule="auto"/>
        <w:jc w:val="both"/>
        <w:rPr>
          <w:rFonts w:asciiTheme="minorHAnsi" w:hAnsiTheme="minorHAnsi" w:cstheme="minorHAnsi"/>
          <w:u w:val="single"/>
          <w:shd w:val="clear" w:color="auto" w:fill="FFFFFF"/>
        </w:rPr>
      </w:pPr>
      <w:r w:rsidRPr="000E15D9">
        <w:rPr>
          <w:rFonts w:asciiTheme="minorHAnsi" w:hAnsiTheme="minorHAnsi" w:cstheme="minorHAnsi"/>
          <w:u w:val="single"/>
          <w:shd w:val="clear" w:color="auto" w:fill="FFFFFF"/>
        </w:rPr>
        <w:t>Viser l’épanouissement, le respect et l’effort</w:t>
      </w:r>
    </w:p>
    <w:p w14:paraId="1A2DF57F" w14:textId="77777777" w:rsidR="00071975" w:rsidRPr="000E15D9" w:rsidRDefault="00071975" w:rsidP="00071975">
      <w:pPr>
        <w:pStyle w:val="Paragraphedeliste"/>
        <w:numPr>
          <w:ilvl w:val="2"/>
          <w:numId w:val="8"/>
        </w:numPr>
        <w:spacing w:after="120" w:line="240" w:lineRule="auto"/>
        <w:jc w:val="both"/>
        <w:rPr>
          <w:rFonts w:asciiTheme="minorHAnsi" w:hAnsiTheme="minorHAnsi" w:cstheme="minorHAnsi"/>
          <w:u w:val="single"/>
          <w:shd w:val="clear" w:color="auto" w:fill="FFFFFF"/>
        </w:rPr>
      </w:pPr>
      <w:r w:rsidRPr="000E15D9">
        <w:rPr>
          <w:rFonts w:asciiTheme="minorHAnsi" w:hAnsiTheme="minorHAnsi" w:cstheme="minorHAnsi"/>
          <w:shd w:val="clear" w:color="auto" w:fill="FFFFFF"/>
        </w:rPr>
        <w:t xml:space="preserve">Intégration et accueil des élèves en début d’année (en partenariat avec </w:t>
      </w:r>
      <w:proofErr w:type="spellStart"/>
      <w:r w:rsidRPr="000E15D9">
        <w:rPr>
          <w:rFonts w:asciiTheme="minorHAnsi" w:hAnsiTheme="minorHAnsi" w:cstheme="minorHAnsi"/>
          <w:shd w:val="clear" w:color="auto" w:fill="FFFFFF"/>
        </w:rPr>
        <w:t>UMons</w:t>
      </w:r>
      <w:proofErr w:type="spellEnd"/>
      <w:r w:rsidRPr="000E15D9">
        <w:rPr>
          <w:rFonts w:asciiTheme="minorHAnsi" w:hAnsiTheme="minorHAnsi" w:cstheme="minorHAnsi"/>
          <w:shd w:val="clear" w:color="auto" w:fill="FFFFFF"/>
        </w:rPr>
        <w:t>, La Mado, le BPS 22, le Conservatoire, le CAL, l’Eden, Charleroi Danses…)</w:t>
      </w:r>
    </w:p>
    <w:p w14:paraId="702FCA79" w14:textId="77777777" w:rsidR="00071975" w:rsidRPr="000E15D9" w:rsidRDefault="00071975" w:rsidP="00071975">
      <w:pPr>
        <w:pStyle w:val="Paragraphedeliste"/>
        <w:numPr>
          <w:ilvl w:val="2"/>
          <w:numId w:val="8"/>
        </w:numPr>
        <w:spacing w:after="120" w:line="240" w:lineRule="auto"/>
        <w:jc w:val="both"/>
        <w:rPr>
          <w:rFonts w:asciiTheme="minorHAnsi" w:hAnsiTheme="minorHAnsi" w:cstheme="minorHAnsi"/>
          <w:u w:val="single"/>
          <w:shd w:val="clear" w:color="auto" w:fill="FFFFFF"/>
        </w:rPr>
      </w:pPr>
      <w:r w:rsidRPr="000E15D9">
        <w:rPr>
          <w:rFonts w:asciiTheme="minorHAnsi" w:hAnsiTheme="minorHAnsi" w:cstheme="minorHAnsi"/>
          <w:shd w:val="clear" w:color="auto" w:fill="FFFFFF"/>
        </w:rPr>
        <w:t>Attention particulière aux charnières (sixième primaire / première secondaire, troisième / quatrième secondaire…)</w:t>
      </w:r>
    </w:p>
    <w:p w14:paraId="74776CC7" w14:textId="77777777" w:rsidR="00071975" w:rsidRPr="000E15D9" w:rsidRDefault="00071975" w:rsidP="00071975">
      <w:pPr>
        <w:pStyle w:val="Paragraphedeliste"/>
        <w:numPr>
          <w:ilvl w:val="1"/>
          <w:numId w:val="8"/>
        </w:numPr>
        <w:spacing w:after="120" w:line="240" w:lineRule="auto"/>
        <w:jc w:val="both"/>
        <w:rPr>
          <w:rFonts w:asciiTheme="minorHAnsi" w:hAnsiTheme="minorHAnsi" w:cstheme="minorHAnsi"/>
          <w:u w:val="single"/>
          <w:shd w:val="clear" w:color="auto" w:fill="FFFFFF"/>
        </w:rPr>
      </w:pPr>
      <w:r w:rsidRPr="000E15D9">
        <w:rPr>
          <w:rFonts w:asciiTheme="minorHAnsi" w:hAnsiTheme="minorHAnsi" w:cstheme="minorHAnsi"/>
          <w:u w:val="single"/>
          <w:shd w:val="clear" w:color="auto" w:fill="FFFFFF"/>
        </w:rPr>
        <w:t>Développer l’orientation et la mise en projet</w:t>
      </w:r>
    </w:p>
    <w:p w14:paraId="249512FE" w14:textId="77777777" w:rsidR="00071975" w:rsidRPr="000E15D9" w:rsidRDefault="00071975" w:rsidP="00071975">
      <w:pPr>
        <w:pStyle w:val="Paragraphedeliste"/>
        <w:numPr>
          <w:ilvl w:val="2"/>
          <w:numId w:val="8"/>
        </w:numPr>
        <w:spacing w:after="120" w:line="240" w:lineRule="auto"/>
        <w:jc w:val="both"/>
        <w:rPr>
          <w:rFonts w:asciiTheme="minorHAnsi" w:hAnsiTheme="minorHAnsi" w:cstheme="minorHAnsi"/>
          <w:u w:val="single"/>
          <w:shd w:val="clear" w:color="auto" w:fill="FFFFFF"/>
        </w:rPr>
      </w:pPr>
      <w:r w:rsidRPr="000E15D9">
        <w:rPr>
          <w:rFonts w:asciiTheme="minorHAnsi" w:hAnsiTheme="minorHAnsi" w:cstheme="minorHAnsi"/>
          <w:shd w:val="clear" w:color="auto" w:fill="FFFFFF"/>
        </w:rPr>
        <w:t>Découverte d’entreprises (dès la 2</w:t>
      </w:r>
      <w:r w:rsidRPr="000E15D9">
        <w:rPr>
          <w:rFonts w:asciiTheme="minorHAnsi" w:hAnsiTheme="minorHAnsi" w:cstheme="minorHAnsi"/>
          <w:shd w:val="clear" w:color="auto" w:fill="FFFFFF"/>
          <w:vertAlign w:val="superscript"/>
        </w:rPr>
        <w:t>ème</w:t>
      </w:r>
      <w:r w:rsidRPr="000E15D9">
        <w:rPr>
          <w:rFonts w:asciiTheme="minorHAnsi" w:hAnsiTheme="minorHAnsi" w:cstheme="minorHAnsi"/>
          <w:shd w:val="clear" w:color="auto" w:fill="FFFFFF"/>
        </w:rPr>
        <w:t xml:space="preserve"> secondaire), rencontre avec les pros (dès la 4</w:t>
      </w:r>
      <w:r w:rsidRPr="000E15D9">
        <w:rPr>
          <w:rFonts w:asciiTheme="minorHAnsi" w:hAnsiTheme="minorHAnsi" w:cstheme="minorHAnsi"/>
          <w:shd w:val="clear" w:color="auto" w:fill="FFFFFF"/>
          <w:vertAlign w:val="superscript"/>
        </w:rPr>
        <w:t>ème</w:t>
      </w:r>
      <w:r w:rsidRPr="000E15D9">
        <w:rPr>
          <w:rFonts w:asciiTheme="minorHAnsi" w:hAnsiTheme="minorHAnsi" w:cstheme="minorHAnsi"/>
          <w:shd w:val="clear" w:color="auto" w:fill="FFFFFF"/>
        </w:rPr>
        <w:t xml:space="preserve"> secondaire), salons des études supérieures</w:t>
      </w:r>
    </w:p>
    <w:p w14:paraId="06066821" w14:textId="77777777" w:rsidR="00071975" w:rsidRPr="000E15D9" w:rsidRDefault="00071975" w:rsidP="00071975">
      <w:pPr>
        <w:pStyle w:val="Paragraphedeliste"/>
        <w:numPr>
          <w:ilvl w:val="2"/>
          <w:numId w:val="8"/>
        </w:numPr>
        <w:spacing w:after="120" w:line="240" w:lineRule="auto"/>
        <w:jc w:val="both"/>
        <w:rPr>
          <w:rFonts w:asciiTheme="minorHAnsi" w:hAnsiTheme="minorHAnsi" w:cstheme="minorHAnsi"/>
          <w:u w:val="single"/>
          <w:shd w:val="clear" w:color="auto" w:fill="FFFFFF"/>
        </w:rPr>
      </w:pPr>
      <w:r w:rsidRPr="000E15D9">
        <w:rPr>
          <w:rFonts w:asciiTheme="minorHAnsi" w:hAnsiTheme="minorHAnsi" w:cstheme="minorHAnsi"/>
          <w:shd w:val="clear" w:color="auto" w:fill="FFFFFF"/>
        </w:rPr>
        <w:t>Stages dans le monde du travail (durant quelques jours en 6</w:t>
      </w:r>
      <w:r w:rsidRPr="000E15D9">
        <w:rPr>
          <w:rFonts w:asciiTheme="minorHAnsi" w:hAnsiTheme="minorHAnsi" w:cstheme="minorHAnsi"/>
          <w:shd w:val="clear" w:color="auto" w:fill="FFFFFF"/>
          <w:vertAlign w:val="superscript"/>
        </w:rPr>
        <w:t>ème</w:t>
      </w:r>
      <w:r w:rsidRPr="000E15D9">
        <w:rPr>
          <w:rFonts w:asciiTheme="minorHAnsi" w:hAnsiTheme="minorHAnsi" w:cstheme="minorHAnsi"/>
          <w:shd w:val="clear" w:color="auto" w:fill="FFFFFF"/>
        </w:rPr>
        <w:t xml:space="preserve"> secondaire)</w:t>
      </w:r>
    </w:p>
    <w:p w14:paraId="3ED562E6" w14:textId="77777777" w:rsidR="00071975" w:rsidRPr="000E15D9" w:rsidRDefault="00071975" w:rsidP="00071975">
      <w:pPr>
        <w:pStyle w:val="Paragraphedeliste"/>
        <w:numPr>
          <w:ilvl w:val="1"/>
          <w:numId w:val="8"/>
        </w:numPr>
        <w:spacing w:after="120" w:line="240" w:lineRule="auto"/>
        <w:jc w:val="both"/>
        <w:rPr>
          <w:rFonts w:asciiTheme="minorHAnsi" w:hAnsiTheme="minorHAnsi" w:cstheme="minorHAnsi"/>
          <w:u w:val="single"/>
          <w:shd w:val="clear" w:color="auto" w:fill="FFFFFF"/>
        </w:rPr>
      </w:pPr>
      <w:r w:rsidRPr="000E15D9">
        <w:rPr>
          <w:rFonts w:asciiTheme="minorHAnsi" w:hAnsiTheme="minorHAnsi" w:cstheme="minorHAnsi"/>
          <w:u w:val="single"/>
          <w:shd w:val="clear" w:color="auto" w:fill="FFFFFF"/>
        </w:rPr>
        <w:t>Accentuer l’ouverture sur le monde par de nombreux partenariats scientifiques, culturels et artistiques</w:t>
      </w:r>
    </w:p>
    <w:p w14:paraId="1B3FF224" w14:textId="77777777" w:rsidR="00071975" w:rsidRPr="000E15D9" w:rsidRDefault="00071975" w:rsidP="00071975">
      <w:pPr>
        <w:pStyle w:val="Paragraphedeliste"/>
        <w:numPr>
          <w:ilvl w:val="2"/>
          <w:numId w:val="8"/>
        </w:numPr>
        <w:spacing w:after="120" w:line="240" w:lineRule="auto"/>
        <w:jc w:val="both"/>
        <w:rPr>
          <w:rFonts w:asciiTheme="minorHAnsi" w:hAnsiTheme="minorHAnsi" w:cstheme="minorHAnsi"/>
          <w:u w:val="single"/>
          <w:shd w:val="clear" w:color="auto" w:fill="FFFFFF"/>
        </w:rPr>
      </w:pPr>
      <w:r w:rsidRPr="000E15D9">
        <w:rPr>
          <w:rFonts w:asciiTheme="minorHAnsi" w:hAnsiTheme="minorHAnsi" w:cstheme="minorHAnsi"/>
          <w:shd w:val="clear" w:color="auto" w:fill="FFFFFF"/>
        </w:rPr>
        <w:t>Projets et suivis dans plusieurs domaines (sciences, mathématiques, français, langues, sport…)</w:t>
      </w:r>
    </w:p>
    <w:p w14:paraId="7F3907B8" w14:textId="77777777" w:rsidR="00071975" w:rsidRPr="000E15D9" w:rsidRDefault="00071975" w:rsidP="00071975">
      <w:pPr>
        <w:pStyle w:val="Paragraphedeliste"/>
        <w:numPr>
          <w:ilvl w:val="1"/>
          <w:numId w:val="8"/>
        </w:numPr>
        <w:spacing w:after="120" w:line="240" w:lineRule="auto"/>
        <w:jc w:val="both"/>
        <w:rPr>
          <w:rFonts w:asciiTheme="minorHAnsi" w:hAnsiTheme="minorHAnsi" w:cstheme="minorHAnsi"/>
          <w:u w:val="single"/>
          <w:shd w:val="clear" w:color="auto" w:fill="FFFFFF"/>
        </w:rPr>
      </w:pPr>
      <w:r w:rsidRPr="000E15D9">
        <w:rPr>
          <w:rFonts w:asciiTheme="minorHAnsi" w:hAnsiTheme="minorHAnsi" w:cstheme="minorHAnsi"/>
          <w:u w:val="single"/>
          <w:shd w:val="clear" w:color="auto" w:fill="FFFFFF"/>
        </w:rPr>
        <w:t>Développer la curiosité intellectuelle ; la découverte et l’esprit critique</w:t>
      </w:r>
    </w:p>
    <w:p w14:paraId="49EA2A56" w14:textId="77777777" w:rsidR="00071975" w:rsidRPr="000E15D9" w:rsidRDefault="00071975" w:rsidP="00071975">
      <w:pPr>
        <w:pStyle w:val="Paragraphedeliste"/>
        <w:numPr>
          <w:ilvl w:val="2"/>
          <w:numId w:val="8"/>
        </w:numPr>
        <w:spacing w:after="120" w:line="240" w:lineRule="auto"/>
        <w:jc w:val="both"/>
        <w:rPr>
          <w:rFonts w:asciiTheme="minorHAnsi" w:hAnsiTheme="minorHAnsi" w:cstheme="minorHAnsi"/>
          <w:u w:val="single"/>
          <w:shd w:val="clear" w:color="auto" w:fill="FFFFFF"/>
        </w:rPr>
      </w:pPr>
      <w:r w:rsidRPr="000E15D9">
        <w:rPr>
          <w:rFonts w:asciiTheme="minorHAnsi" w:hAnsiTheme="minorHAnsi" w:cstheme="minorHAnsi"/>
          <w:shd w:val="clear" w:color="auto" w:fill="FFFFFF"/>
        </w:rPr>
        <w:t>Développement des valeurs de démocratie, de tolérance, de respect de l’autre et de soi</w:t>
      </w:r>
    </w:p>
    <w:p w14:paraId="3766EEE6" w14:textId="77777777" w:rsidR="00071975" w:rsidRPr="000E15D9" w:rsidRDefault="00071975" w:rsidP="00071975">
      <w:pPr>
        <w:pStyle w:val="Paragraphedeliste"/>
        <w:numPr>
          <w:ilvl w:val="2"/>
          <w:numId w:val="8"/>
        </w:numPr>
        <w:spacing w:after="120" w:line="240" w:lineRule="auto"/>
        <w:jc w:val="both"/>
        <w:rPr>
          <w:rFonts w:asciiTheme="minorHAnsi" w:hAnsiTheme="minorHAnsi" w:cstheme="minorHAnsi"/>
          <w:u w:val="single"/>
          <w:shd w:val="clear" w:color="auto" w:fill="FFFFFF"/>
        </w:rPr>
      </w:pPr>
      <w:r w:rsidRPr="000E15D9">
        <w:rPr>
          <w:rFonts w:asciiTheme="minorHAnsi" w:hAnsiTheme="minorHAnsi" w:cstheme="minorHAnsi"/>
          <w:shd w:val="clear" w:color="auto" w:fill="FFFFFF"/>
        </w:rPr>
        <w:t>Partenariats divers (croix rouge, les Restos du Cœur, TIBI…)</w:t>
      </w:r>
    </w:p>
    <w:tbl>
      <w:tblPr>
        <w:tblpPr w:leftFromText="141" w:rightFromText="141" w:vertAnchor="text" w:horzAnchor="margin" w:tblpY="-833"/>
        <w:tblW w:w="8673" w:type="dxa"/>
        <w:tblCellMar>
          <w:left w:w="70" w:type="dxa"/>
          <w:right w:w="70" w:type="dxa"/>
        </w:tblCellMar>
        <w:tblLook w:val="0000" w:firstRow="0" w:lastRow="0" w:firstColumn="0" w:lastColumn="0" w:noHBand="0" w:noVBand="0"/>
      </w:tblPr>
      <w:tblGrid>
        <w:gridCol w:w="2891"/>
        <w:gridCol w:w="2891"/>
        <w:gridCol w:w="2891"/>
      </w:tblGrid>
      <w:tr w:rsidR="000E15D9" w:rsidRPr="000E15D9" w14:paraId="66992EE1" w14:textId="77777777" w:rsidTr="000E15D9">
        <w:trPr>
          <w:trHeight w:val="499"/>
        </w:trPr>
        <w:tc>
          <w:tcPr>
            <w:tcW w:w="2891" w:type="dxa"/>
            <w:shd w:val="clear" w:color="auto" w:fill="auto"/>
            <w:vAlign w:val="center"/>
          </w:tcPr>
          <w:p w14:paraId="7414AFCD" w14:textId="77777777" w:rsidR="000E15D9" w:rsidRPr="000E15D9" w:rsidRDefault="000E15D9" w:rsidP="000E15D9">
            <w:pPr>
              <w:tabs>
                <w:tab w:val="left" w:pos="1985"/>
              </w:tabs>
              <w:spacing w:after="0" w:line="240" w:lineRule="auto"/>
              <w:ind w:left="181"/>
              <w:jc w:val="center"/>
              <w:rPr>
                <w:rFonts w:ascii="Calibri" w:eastAsia="Times New Roman" w:hAnsi="Calibri" w:cs="Times New Roman"/>
                <w:sz w:val="20"/>
                <w:szCs w:val="20"/>
                <w:lang w:eastAsia="fr-FR"/>
              </w:rPr>
            </w:pPr>
            <w:r w:rsidRPr="000E15D9">
              <w:rPr>
                <w:rFonts w:eastAsia="Times New Roman" w:cs="Times New Roman"/>
                <w:sz w:val="20"/>
                <w:szCs w:val="20"/>
                <w:lang w:eastAsia="fr-FR"/>
              </w:rPr>
              <w:lastRenderedPageBreak/>
              <w:t>Identité administrative</w:t>
            </w:r>
          </w:p>
        </w:tc>
        <w:tc>
          <w:tcPr>
            <w:tcW w:w="2891" w:type="dxa"/>
            <w:shd w:val="clear" w:color="auto" w:fill="F4AA00"/>
            <w:vAlign w:val="center"/>
          </w:tcPr>
          <w:p w14:paraId="58A93C63" w14:textId="77777777" w:rsidR="000E15D9" w:rsidRPr="000E15D9" w:rsidRDefault="000E15D9" w:rsidP="000E15D9">
            <w:pPr>
              <w:tabs>
                <w:tab w:val="left" w:pos="1985"/>
              </w:tabs>
              <w:spacing w:after="0" w:line="240" w:lineRule="auto"/>
              <w:jc w:val="center"/>
              <w:rPr>
                <w:rFonts w:ascii="Calibri" w:eastAsia="Times New Roman" w:hAnsi="Calibri" w:cs="Times New Roman"/>
                <w:b/>
                <w:color w:val="FFFFFF" w:themeColor="background1"/>
                <w:sz w:val="20"/>
                <w:szCs w:val="20"/>
                <w:lang w:eastAsia="fr-FR"/>
              </w:rPr>
            </w:pPr>
            <w:r w:rsidRPr="000E15D9">
              <w:rPr>
                <w:rFonts w:eastAsia="Times New Roman" w:cs="Times New Roman"/>
                <w:b/>
                <w:color w:val="FFFFFF" w:themeColor="background1"/>
                <w:sz w:val="20"/>
                <w:szCs w:val="20"/>
                <w:lang w:eastAsia="fr-FR"/>
              </w:rPr>
              <w:t>Référentiel des responsabilités</w:t>
            </w:r>
          </w:p>
        </w:tc>
        <w:tc>
          <w:tcPr>
            <w:tcW w:w="2891" w:type="dxa"/>
            <w:shd w:val="clear" w:color="auto" w:fill="auto"/>
            <w:vAlign w:val="center"/>
          </w:tcPr>
          <w:p w14:paraId="6F7E97F9" w14:textId="77777777" w:rsidR="000E15D9" w:rsidRPr="000E15D9" w:rsidRDefault="000E15D9" w:rsidP="000E15D9">
            <w:pPr>
              <w:tabs>
                <w:tab w:val="left" w:pos="1985"/>
              </w:tabs>
              <w:spacing w:after="0" w:line="240" w:lineRule="auto"/>
              <w:jc w:val="center"/>
              <w:rPr>
                <w:rFonts w:ascii="Calibri" w:eastAsia="Times New Roman" w:hAnsi="Calibri" w:cs="Times New Roman"/>
                <w:sz w:val="20"/>
                <w:szCs w:val="20"/>
                <w:lang w:eastAsia="fr-FR"/>
              </w:rPr>
            </w:pPr>
            <w:r w:rsidRPr="000E15D9">
              <w:rPr>
                <w:rFonts w:eastAsia="Times New Roman" w:cs="Times New Roman"/>
                <w:sz w:val="20"/>
                <w:szCs w:val="20"/>
                <w:lang w:eastAsia="fr-FR"/>
              </w:rPr>
              <w:t>Profil de compétence</w:t>
            </w:r>
          </w:p>
        </w:tc>
      </w:tr>
    </w:tbl>
    <w:p w14:paraId="02E7B63D" w14:textId="77777777" w:rsidR="00071975" w:rsidRPr="000E15D9" w:rsidRDefault="00071975" w:rsidP="000E15D9">
      <w:pPr>
        <w:spacing w:after="120" w:line="240" w:lineRule="auto"/>
        <w:jc w:val="both"/>
        <w:rPr>
          <w:rFonts w:cstheme="minorHAnsi"/>
          <w:shd w:val="clear" w:color="auto" w:fill="FFFFFF"/>
        </w:rPr>
      </w:pPr>
      <w:r w:rsidRPr="000E15D9">
        <w:rPr>
          <w:rFonts w:cstheme="minorHAnsi"/>
          <w:shd w:val="clear" w:color="auto" w:fill="FFFFFF"/>
        </w:rPr>
        <w:t>L’Athénée royal Vauban se veut être un établissement scolaire de réputation, de tradition et d’innovation prônant l’excellence en amenant l’élève au maximum de ses capacités.</w:t>
      </w:r>
    </w:p>
    <w:p w14:paraId="7E67059B" w14:textId="77777777" w:rsidR="000E15D9" w:rsidRDefault="000E15D9" w:rsidP="000E15D9">
      <w:pPr>
        <w:spacing w:after="120" w:line="240" w:lineRule="auto"/>
        <w:jc w:val="both"/>
        <w:rPr>
          <w:rFonts w:asciiTheme="majorHAnsi" w:hAnsiTheme="majorHAnsi" w:cstheme="majorHAnsi"/>
          <w:shd w:val="clear" w:color="auto" w:fill="FFFFFF"/>
        </w:rPr>
      </w:pPr>
    </w:p>
    <w:p w14:paraId="437ABCE1" w14:textId="77777777" w:rsidR="00071975" w:rsidRPr="000E15D9" w:rsidRDefault="00071975" w:rsidP="000E15D9">
      <w:pPr>
        <w:spacing w:after="120" w:line="240" w:lineRule="auto"/>
        <w:jc w:val="both"/>
        <w:rPr>
          <w:rFonts w:eastAsia="Times New Roman" w:cs="Calibri"/>
          <w:bCs/>
          <w:lang w:eastAsia="fr-FR"/>
        </w:rPr>
      </w:pPr>
      <w:r w:rsidRPr="000E15D9">
        <w:rPr>
          <w:rFonts w:eastAsia="Times New Roman" w:cs="Calibri"/>
          <w:bCs/>
          <w:lang w:eastAsia="fr-FR"/>
        </w:rPr>
        <w:t>Le plan de pilotage met en évidence les faiblesses et les forces de l’établissement et propose trois objectifs spécifiques à développer entre 2021 et 2027 :</w:t>
      </w:r>
    </w:p>
    <w:p w14:paraId="56ACE2F9" w14:textId="77777777" w:rsidR="00071975" w:rsidRPr="000E15D9" w:rsidRDefault="00071975" w:rsidP="00071975">
      <w:pPr>
        <w:pStyle w:val="Paragraphedeliste"/>
        <w:numPr>
          <w:ilvl w:val="1"/>
          <w:numId w:val="8"/>
        </w:numPr>
        <w:spacing w:after="120" w:line="240" w:lineRule="auto"/>
        <w:jc w:val="both"/>
        <w:rPr>
          <w:rFonts w:asciiTheme="minorHAnsi" w:eastAsia="Times New Roman" w:hAnsiTheme="minorHAnsi" w:cs="Calibri"/>
          <w:bCs/>
          <w:lang w:eastAsia="fr-FR"/>
        </w:rPr>
      </w:pPr>
      <w:r w:rsidRPr="000E15D9">
        <w:rPr>
          <w:rFonts w:asciiTheme="minorHAnsi" w:eastAsia="Times New Roman" w:hAnsiTheme="minorHAnsi" w:cs="Calibri"/>
          <w:bCs/>
          <w:lang w:eastAsia="fr-FR"/>
        </w:rPr>
        <w:t>Améliorer la moyenne des scores obtenue dans l’école aux épreuves du CE1D</w:t>
      </w:r>
    </w:p>
    <w:p w14:paraId="418C3F20" w14:textId="77777777" w:rsidR="00071975" w:rsidRPr="000E15D9" w:rsidRDefault="00071975" w:rsidP="00071975">
      <w:pPr>
        <w:pStyle w:val="Paragraphedeliste"/>
        <w:numPr>
          <w:ilvl w:val="2"/>
          <w:numId w:val="8"/>
        </w:numPr>
        <w:spacing w:after="120" w:line="240" w:lineRule="auto"/>
        <w:jc w:val="both"/>
        <w:rPr>
          <w:rFonts w:asciiTheme="minorHAnsi" w:eastAsia="Times New Roman" w:hAnsiTheme="minorHAnsi" w:cs="Calibri"/>
          <w:bCs/>
          <w:lang w:eastAsia="fr-FR"/>
        </w:rPr>
      </w:pPr>
      <w:r w:rsidRPr="000E15D9">
        <w:rPr>
          <w:rFonts w:asciiTheme="minorHAnsi" w:eastAsia="Times New Roman" w:hAnsiTheme="minorHAnsi" w:cs="Calibri"/>
          <w:bCs/>
          <w:lang w:eastAsia="fr-FR"/>
        </w:rPr>
        <w:t>En promouvant le numérique à des fins pédagogiques</w:t>
      </w:r>
    </w:p>
    <w:p w14:paraId="3C5E9235" w14:textId="77777777" w:rsidR="00071975" w:rsidRPr="000E15D9" w:rsidRDefault="00071975" w:rsidP="00071975">
      <w:pPr>
        <w:pStyle w:val="Paragraphedeliste"/>
        <w:numPr>
          <w:ilvl w:val="1"/>
          <w:numId w:val="8"/>
        </w:numPr>
        <w:spacing w:after="120" w:line="240" w:lineRule="auto"/>
        <w:jc w:val="both"/>
        <w:rPr>
          <w:rFonts w:asciiTheme="minorHAnsi" w:eastAsia="Times New Roman" w:hAnsiTheme="minorHAnsi" w:cs="Calibri"/>
          <w:bCs/>
          <w:lang w:eastAsia="fr-FR"/>
        </w:rPr>
      </w:pPr>
      <w:r w:rsidRPr="000E15D9">
        <w:rPr>
          <w:rFonts w:asciiTheme="minorHAnsi" w:eastAsia="Times New Roman" w:hAnsiTheme="minorHAnsi" w:cs="Calibri"/>
          <w:bCs/>
          <w:lang w:eastAsia="fr-FR"/>
        </w:rPr>
        <w:t>Favoriser, organiser et fluidifier la communication entre les différents acteurs de l’école</w:t>
      </w:r>
    </w:p>
    <w:p w14:paraId="131BBE18" w14:textId="77777777" w:rsidR="00071975" w:rsidRPr="000E15D9" w:rsidRDefault="00071975" w:rsidP="00071975">
      <w:pPr>
        <w:pStyle w:val="Paragraphedeliste"/>
        <w:numPr>
          <w:ilvl w:val="2"/>
          <w:numId w:val="8"/>
        </w:numPr>
        <w:spacing w:after="120" w:line="240" w:lineRule="auto"/>
        <w:jc w:val="both"/>
        <w:rPr>
          <w:rFonts w:asciiTheme="minorHAnsi" w:eastAsia="Times New Roman" w:hAnsiTheme="minorHAnsi" w:cs="Calibri"/>
          <w:bCs/>
          <w:lang w:eastAsia="fr-FR"/>
        </w:rPr>
      </w:pPr>
      <w:r w:rsidRPr="000E15D9">
        <w:rPr>
          <w:rFonts w:asciiTheme="minorHAnsi" w:eastAsia="Times New Roman" w:hAnsiTheme="minorHAnsi" w:cs="Calibri"/>
          <w:bCs/>
          <w:lang w:eastAsia="fr-FR"/>
        </w:rPr>
        <w:t xml:space="preserve">En améliorant la communication administrative </w:t>
      </w:r>
    </w:p>
    <w:p w14:paraId="2A585318" w14:textId="77777777" w:rsidR="00071975" w:rsidRPr="000E15D9" w:rsidRDefault="00071975" w:rsidP="00071975">
      <w:pPr>
        <w:pStyle w:val="Paragraphedeliste"/>
        <w:numPr>
          <w:ilvl w:val="1"/>
          <w:numId w:val="8"/>
        </w:numPr>
        <w:spacing w:after="120" w:line="240" w:lineRule="auto"/>
        <w:jc w:val="both"/>
        <w:rPr>
          <w:rFonts w:asciiTheme="minorHAnsi" w:eastAsia="Times New Roman" w:hAnsiTheme="minorHAnsi" w:cs="Calibri"/>
          <w:bCs/>
          <w:lang w:eastAsia="fr-FR"/>
        </w:rPr>
      </w:pPr>
      <w:r w:rsidRPr="000E15D9">
        <w:rPr>
          <w:rFonts w:asciiTheme="minorHAnsi" w:eastAsia="Times New Roman" w:hAnsiTheme="minorHAnsi" w:cs="Calibri"/>
          <w:bCs/>
          <w:lang w:eastAsia="fr-FR"/>
        </w:rPr>
        <w:t>Diminuer l’absentéisme des élèves</w:t>
      </w:r>
    </w:p>
    <w:p w14:paraId="19789849" w14:textId="77777777" w:rsidR="00071975" w:rsidRPr="000E15D9" w:rsidRDefault="00071975" w:rsidP="00071975">
      <w:pPr>
        <w:pStyle w:val="Paragraphedeliste"/>
        <w:numPr>
          <w:ilvl w:val="2"/>
          <w:numId w:val="8"/>
        </w:numPr>
        <w:spacing w:after="120" w:line="240" w:lineRule="auto"/>
        <w:jc w:val="both"/>
        <w:rPr>
          <w:rFonts w:asciiTheme="minorHAnsi" w:eastAsia="Times New Roman" w:hAnsiTheme="minorHAnsi" w:cs="Calibri"/>
          <w:bCs/>
          <w:lang w:eastAsia="fr-FR"/>
        </w:rPr>
      </w:pPr>
      <w:r w:rsidRPr="000E15D9">
        <w:rPr>
          <w:rFonts w:asciiTheme="minorHAnsi" w:eastAsia="Times New Roman" w:hAnsiTheme="minorHAnsi" w:cs="Calibri"/>
          <w:bCs/>
          <w:lang w:eastAsia="fr-FR"/>
        </w:rPr>
        <w:t>En organisant et améliorant la communication entre l’équipe pédagogique et les parents autour de l’absentéisme</w:t>
      </w:r>
    </w:p>
    <w:p w14:paraId="4276F6D2" w14:textId="77777777" w:rsidR="00071975" w:rsidRPr="000E15D9" w:rsidRDefault="00071975" w:rsidP="000E15D9">
      <w:pPr>
        <w:spacing w:after="120" w:line="240" w:lineRule="auto"/>
        <w:jc w:val="both"/>
        <w:rPr>
          <w:rFonts w:eastAsia="Times New Roman" w:cs="Calibri"/>
          <w:bCs/>
          <w:lang w:eastAsia="fr-FR"/>
        </w:rPr>
      </w:pPr>
      <w:r w:rsidRPr="000E15D9">
        <w:rPr>
          <w:rFonts w:eastAsia="Times New Roman" w:cs="Calibri"/>
          <w:bCs/>
          <w:lang w:eastAsia="fr-FR"/>
        </w:rPr>
        <w:t>Le plan de pilotage est actuellement au stade de la transmission au DCO, avant une décision de contractualisation.</w:t>
      </w:r>
    </w:p>
    <w:p w14:paraId="0F9A6E55" w14:textId="6E63D3C9" w:rsidR="00AD61FD" w:rsidRDefault="00AD61FD" w:rsidP="00071975">
      <w:pPr>
        <w:tabs>
          <w:tab w:val="left" w:pos="1985"/>
        </w:tabs>
        <w:spacing w:after="0" w:line="240" w:lineRule="auto"/>
        <w:jc w:val="both"/>
        <w:rPr>
          <w:rFonts w:ascii="Calibri" w:eastAsia="Times New Roman" w:hAnsi="Calibri" w:cs="Calibri"/>
          <w:bCs/>
          <w:lang w:eastAsia="fr-FR"/>
        </w:rPr>
      </w:pPr>
    </w:p>
    <w:p w14:paraId="32877F15" w14:textId="77777777" w:rsidR="00AD61FD" w:rsidRDefault="0047076C">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gestion des ressources et des relations humaines</w:t>
      </w:r>
    </w:p>
    <w:p w14:paraId="1323180E"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445E993E"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Organiser les services de l’ensemble des membres du personnel, coordonner leur travail, fixer les objectifs dans le cadre de leurs compétences et des textes qui régissent leur fonction. Assumer en particulier, la responsabilité pédagogique et administrative de décider des horaires et des attributions des membres du personnel.</w:t>
      </w:r>
    </w:p>
    <w:p w14:paraId="7C29B649"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l’enseignement maternel et dans l’enseignement obligatoire, développer avec l’équipe éducative une</w:t>
      </w:r>
      <w:r w:rsidR="00BE69D4">
        <w:rPr>
          <w:rFonts w:eastAsia="Times New Roman" w:cs="Calibri"/>
          <w:bCs/>
          <w:lang w:eastAsia="fr-FR"/>
        </w:rPr>
        <w:t xml:space="preserve"> dynamique collective et soutenir </w:t>
      </w:r>
      <w:r>
        <w:rPr>
          <w:rFonts w:eastAsia="Times New Roman" w:cs="Calibri"/>
          <w:bCs/>
          <w:lang w:eastAsia="fr-FR"/>
        </w:rPr>
        <w:t>le travail collaboratif dans une visée de partage de pratiques et d’organisation apprenante.</w:t>
      </w:r>
    </w:p>
    <w:p w14:paraId="67431BC2"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Collaborer avec le pouvo</w:t>
      </w:r>
      <w:r w:rsidR="00BE69D4">
        <w:rPr>
          <w:rFonts w:eastAsia="Times New Roman" w:cs="Calibri"/>
          <w:bCs/>
          <w:lang w:eastAsia="fr-FR"/>
        </w:rPr>
        <w:t>ir organisateur pour construire</w:t>
      </w:r>
      <w:r>
        <w:rPr>
          <w:rFonts w:eastAsia="Times New Roman" w:cs="Calibri"/>
          <w:bCs/>
          <w:lang w:eastAsia="fr-FR"/>
        </w:rPr>
        <w:t xml:space="preserve"> une équipe éducative centrée sur l’élève, son développement et ses apprentissages.</w:t>
      </w:r>
    </w:p>
    <w:p w14:paraId="148CCA74"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Soutenir le développement professionnel des membres du personnel.</w:t>
      </w:r>
    </w:p>
    <w:p w14:paraId="783F89F8" w14:textId="77777777" w:rsidR="00BE69D4"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t xml:space="preserve">Accompagner les équipes éducatives dans </w:t>
      </w:r>
      <w:r w:rsidR="00BE69D4">
        <w:rPr>
          <w:rFonts w:eastAsia="Times New Roman" w:cs="Calibri"/>
          <w:bCs/>
          <w:lang w:eastAsia="fr-FR"/>
        </w:rPr>
        <w:t xml:space="preserve">le changement et </w:t>
      </w:r>
      <w:r>
        <w:rPr>
          <w:rFonts w:eastAsia="Times New Roman" w:cs="Calibri"/>
          <w:bCs/>
          <w:lang w:eastAsia="fr-FR"/>
        </w:rPr>
        <w:t>les innova</w:t>
      </w:r>
      <w:r w:rsidR="00BE69D4">
        <w:rPr>
          <w:rFonts w:eastAsia="Times New Roman" w:cs="Calibri"/>
          <w:bCs/>
          <w:lang w:eastAsia="fr-FR"/>
        </w:rPr>
        <w:t>tions qu’elles mettent en œuvre.</w:t>
      </w:r>
    </w:p>
    <w:p w14:paraId="389CFA63"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Veiller à l’accueil et à l’intégration des nouveaux membres du personnel ainsi qu’à l’accompagnement des </w:t>
      </w:r>
      <w:r w:rsidR="00BE69D4">
        <w:rPr>
          <w:rFonts w:eastAsia="Times New Roman" w:cs="Calibri"/>
          <w:bCs/>
          <w:lang w:eastAsia="fr-FR"/>
        </w:rPr>
        <w:t xml:space="preserve">membres du </w:t>
      </w:r>
      <w:r>
        <w:rPr>
          <w:rFonts w:eastAsia="Times New Roman" w:cs="Calibri"/>
          <w:bCs/>
          <w:lang w:eastAsia="fr-FR"/>
        </w:rPr>
        <w:t>personnel</w:t>
      </w:r>
      <w:r w:rsidR="00BE69D4">
        <w:rPr>
          <w:rFonts w:eastAsia="Times New Roman" w:cs="Calibri"/>
          <w:bCs/>
          <w:lang w:eastAsia="fr-FR"/>
        </w:rPr>
        <w:t xml:space="preserve"> e</w:t>
      </w:r>
      <w:r>
        <w:rPr>
          <w:rFonts w:eastAsia="Times New Roman" w:cs="Calibri"/>
          <w:bCs/>
          <w:lang w:eastAsia="fr-FR"/>
        </w:rPr>
        <w:t>n difficulté.</w:t>
      </w:r>
    </w:p>
    <w:p w14:paraId="793E7536"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Être le représentant du pouvoir organisateur auprès des Services du Gouvernement.</w:t>
      </w:r>
    </w:p>
    <w:p w14:paraId="6C23A33B"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Pouvoir nouer des contacts avec le monde économique et socioculturel local de même qu’avec des organismes de protection de la jeunesse, d’aide à l’enfance et d’aide à la jeunesse.</w:t>
      </w:r>
    </w:p>
    <w:p w14:paraId="5B962AFE" w14:textId="77777777" w:rsidR="00BB5F5F" w:rsidRDefault="00BB5F5F">
      <w:pPr>
        <w:tabs>
          <w:tab w:val="left" w:pos="1985"/>
        </w:tabs>
        <w:spacing w:after="0" w:line="240" w:lineRule="auto"/>
        <w:ind w:left="-70"/>
        <w:jc w:val="both"/>
        <w:rPr>
          <w:rFonts w:eastAsia="Times New Roman" w:cs="Calibri"/>
          <w:bCs/>
          <w:lang w:eastAsia="fr-FR"/>
        </w:rPr>
      </w:pPr>
    </w:p>
    <w:p w14:paraId="2E3A1023"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Participer avec le Pouvoir organisateur aux procédures de recrutement des membres du personnel.</w:t>
      </w:r>
    </w:p>
    <w:p w14:paraId="0489D261"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les membres du personnel et en rendre compte au Pouvoir organisateur.</w:t>
      </w:r>
    </w:p>
    <w:p w14:paraId="3658878A"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soutien au développement profess</w:t>
      </w:r>
      <w:r w:rsidR="00BE69D4">
        <w:rPr>
          <w:rFonts w:eastAsia="Times New Roman" w:cs="Calibri"/>
          <w:bCs/>
          <w:lang w:eastAsia="fr-FR"/>
        </w:rPr>
        <w:t>ionnel, individuel et collectif</w:t>
      </w:r>
      <w:r>
        <w:rPr>
          <w:rFonts w:eastAsia="Times New Roman" w:cs="Calibri"/>
          <w:bCs/>
          <w:lang w:eastAsia="fr-FR"/>
        </w:rPr>
        <w:t xml:space="preserve"> des membres du personnel :</w:t>
      </w:r>
    </w:p>
    <w:p w14:paraId="7D548ABA" w14:textId="77777777" w:rsidR="00AD61F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construire avec eux un plan de formation collectif pour l’établissement ;</w:t>
      </w:r>
    </w:p>
    <w:p w14:paraId="2F5AFA5B" w14:textId="77777777" w:rsidR="00AD61F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motiver et les accompagner (en particulier les enseignants débutants) ;</w:t>
      </w:r>
    </w:p>
    <w:p w14:paraId="50434767" w14:textId="77777777" w:rsidR="00AD61FD" w:rsidRDefault="0047076C">
      <w:pPr>
        <w:numPr>
          <w:ilvl w:val="0"/>
          <w:numId w:val="2"/>
        </w:numPr>
        <w:tabs>
          <w:tab w:val="left" w:pos="1985"/>
        </w:tabs>
        <w:spacing w:after="0" w:line="240" w:lineRule="auto"/>
        <w:contextualSpacing/>
        <w:jc w:val="both"/>
      </w:pPr>
      <w:r>
        <w:rPr>
          <w:rFonts w:eastAsia="Times New Roman" w:cs="Calibri"/>
          <w:bCs/>
          <w:lang w:eastAsia="fr-FR"/>
        </w:rPr>
        <w:t>mener avec eux des entretiens de fonctionnement ;</w:t>
      </w:r>
    </w:p>
    <w:p w14:paraId="40172C29" w14:textId="77777777" w:rsidR="00AD61F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aider à clarifier le sens de leur action ;</w:t>
      </w:r>
    </w:p>
    <w:p w14:paraId="5405F064" w14:textId="77777777" w:rsidR="00AD61F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 xml:space="preserve">participer à l’identification de leurs besoins de formation et </w:t>
      </w:r>
      <w:r w:rsidR="00BE69D4">
        <w:rPr>
          <w:rFonts w:eastAsia="Times New Roman" w:cs="Calibri"/>
          <w:bCs/>
          <w:lang w:eastAsia="fr-FR"/>
        </w:rPr>
        <w:t xml:space="preserve">leur faciliter </w:t>
      </w:r>
      <w:r>
        <w:rPr>
          <w:rFonts w:eastAsia="Times New Roman" w:cs="Calibri"/>
          <w:bCs/>
          <w:lang w:eastAsia="fr-FR"/>
        </w:rPr>
        <w:t>l’accès à la formation en cours de carrière dans le cadre du plan de formation de l’école ;</w:t>
      </w:r>
    </w:p>
    <w:p w14:paraId="02E421D2" w14:textId="77777777" w:rsidR="00AD61F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 xml:space="preserve">valoriser l’expertise des membres du personnel ; </w:t>
      </w:r>
    </w:p>
    <w:p w14:paraId="04F22193" w14:textId="77777777" w:rsidR="00AD61F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soutenir leurs actions tant à l’intérieur qu’à l’extérieur de l’école ;</w:t>
      </w:r>
    </w:p>
    <w:p w14:paraId="57FEC54B" w14:textId="77777777" w:rsidR="00AD61FD" w:rsidRDefault="00AD61FD">
      <w:pPr>
        <w:tabs>
          <w:tab w:val="left" w:pos="1985"/>
        </w:tabs>
        <w:spacing w:after="0" w:line="240" w:lineRule="auto"/>
        <w:ind w:left="-70"/>
        <w:contextualSpacing/>
        <w:jc w:val="both"/>
        <w:rPr>
          <w:rFonts w:ascii="Calibri" w:eastAsia="Times New Roman" w:hAnsi="Calibri" w:cs="Calibri"/>
          <w:bCs/>
          <w:lang w:eastAsia="fr-FR"/>
        </w:rPr>
      </w:pPr>
    </w:p>
    <w:p w14:paraId="63E3A441"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lastRenderedPageBreak/>
        <w:t>Permettre aux membres du personnel l’expérimentation de nouvelles pratiques professionnelles, dans le respect du projet pédagogique du Pouvoir organisateur.</w:t>
      </w:r>
    </w:p>
    <w:p w14:paraId="2F213040"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Stimuler l’esprit d’équipe. </w:t>
      </w:r>
    </w:p>
    <w:p w14:paraId="2744CA8A"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Constituer dans l’école une équipe de direction et l’anime</w:t>
      </w:r>
      <w:r w:rsidR="00BE69D4">
        <w:rPr>
          <w:rFonts w:eastAsia="Times New Roman" w:cs="Calibri"/>
          <w:bCs/>
          <w:lang w:eastAsia="fr-FR"/>
        </w:rPr>
        <w:t>r</w:t>
      </w:r>
      <w:r>
        <w:rPr>
          <w:rFonts w:eastAsia="Times New Roman" w:cs="Calibri"/>
          <w:bCs/>
          <w:lang w:eastAsia="fr-FR"/>
        </w:rPr>
        <w:t>.</w:t>
      </w:r>
    </w:p>
    <w:p w14:paraId="151AC7F5"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Mettre en place une dynamique collaborative favorisant le partage, la concertation, et la construction collective.</w:t>
      </w:r>
    </w:p>
    <w:p w14:paraId="3F75C1D8"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Renforcer la démocratie scolaire en impliquant tous les acteurs de l’école et en promouvant le vivre ensemble.</w:t>
      </w:r>
    </w:p>
    <w:p w14:paraId="39F1E64C"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101CBE0A"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Développer dans l’école les conditions d’un climat relationnel positif et du respect mutuel. </w:t>
      </w:r>
    </w:p>
    <w:p w14:paraId="39B34399"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les relations de l’école avec les élèves, les parents et les tiers, et dans ce cadre, développer l’accueil et le dialogue.</w:t>
      </w:r>
    </w:p>
    <w:p w14:paraId="2D3526BD"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Veiller à une application juste et humaine aux élèves du règlement d’ordre intérieur et des éventuelles sanctions disciplinaires. </w:t>
      </w:r>
    </w:p>
    <w:p w14:paraId="6B1BF88C"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Prévenir et gérer les conflits, en faisant appel, le cas échéant, à des ressources externes.</w:t>
      </w:r>
    </w:p>
    <w:p w14:paraId="2B1B1589"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Veiller au respect du statut des membres du personnel et du règlement de travail.</w:t>
      </w:r>
    </w:p>
    <w:p w14:paraId="4915FA37"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1C988D72" w14:textId="77777777" w:rsidR="003A3326" w:rsidRPr="00971B8D" w:rsidRDefault="003A3326" w:rsidP="003A3326">
      <w:pPr>
        <w:tabs>
          <w:tab w:val="left" w:pos="1985"/>
        </w:tabs>
        <w:spacing w:after="0" w:line="240" w:lineRule="auto"/>
        <w:ind w:left="-70"/>
        <w:jc w:val="both"/>
        <w:rPr>
          <w:rFonts w:ascii="Calibri" w:eastAsia="Times New Roman" w:hAnsi="Calibri" w:cs="Calibri"/>
          <w:u w:val="single"/>
          <w:lang w:eastAsia="fr-BE"/>
        </w:rPr>
      </w:pPr>
      <w:r w:rsidRPr="00971B8D">
        <w:rPr>
          <w:rFonts w:eastAsia="Times New Roman" w:cs="Calibri"/>
          <w:u w:val="single"/>
          <w:lang w:eastAsia="fr-FR"/>
        </w:rPr>
        <w:t xml:space="preserve">Spécificités propres à l’école : </w:t>
      </w:r>
    </w:p>
    <w:p w14:paraId="0E76EFFA" w14:textId="6626E028" w:rsidR="00F941A9" w:rsidRPr="000E15D9" w:rsidRDefault="00F941A9" w:rsidP="00F941A9">
      <w:pPr>
        <w:pStyle w:val="Paragraphedeliste"/>
        <w:numPr>
          <w:ilvl w:val="0"/>
          <w:numId w:val="2"/>
        </w:numPr>
        <w:spacing w:after="120" w:line="240" w:lineRule="auto"/>
      </w:pPr>
      <w:r w:rsidRPr="000E15D9">
        <w:t xml:space="preserve">Une Amicale est constituée et active au sein de l’Athénée, et apporte une aide financière aux élèves en difficultés. </w:t>
      </w:r>
    </w:p>
    <w:p w14:paraId="03E111AE" w14:textId="48F7177F" w:rsidR="00F941A9" w:rsidRPr="000E15D9" w:rsidRDefault="00F941A9" w:rsidP="00F941A9">
      <w:pPr>
        <w:pStyle w:val="Paragraphedeliste"/>
        <w:numPr>
          <w:ilvl w:val="0"/>
          <w:numId w:val="2"/>
        </w:numPr>
        <w:spacing w:after="120" w:line="240" w:lineRule="auto"/>
      </w:pPr>
      <w:r w:rsidRPr="000E15D9">
        <w:t xml:space="preserve">Le conseil de participation se réunit régulièrement, avec un investissement important des parents. </w:t>
      </w:r>
    </w:p>
    <w:p w14:paraId="36F7467F" w14:textId="15A16F97" w:rsidR="00BB5F5F" w:rsidRPr="000E15D9" w:rsidRDefault="00F941A9" w:rsidP="00BB5F5F">
      <w:pPr>
        <w:pStyle w:val="Paragraphedeliste"/>
        <w:numPr>
          <w:ilvl w:val="0"/>
          <w:numId w:val="2"/>
        </w:numPr>
        <w:tabs>
          <w:tab w:val="left" w:pos="1985"/>
        </w:tabs>
        <w:spacing w:after="0" w:line="240" w:lineRule="auto"/>
        <w:jc w:val="both"/>
        <w:rPr>
          <w:rFonts w:eastAsia="Times New Roman" w:cs="Calibri"/>
          <w:bCs/>
          <w:lang w:eastAsia="fr-FR"/>
        </w:rPr>
      </w:pPr>
      <w:r w:rsidRPr="000E15D9">
        <w:t xml:space="preserve">Les pratiques de concertation </w:t>
      </w:r>
      <w:r w:rsidR="001F2E60" w:rsidRPr="000E15D9">
        <w:t>et l’implication de ses représentants du personnel sont régulières et importantes.</w:t>
      </w:r>
    </w:p>
    <w:p w14:paraId="55C15B58" w14:textId="3514DEF7" w:rsidR="00BB5F5F" w:rsidRPr="000E15D9" w:rsidRDefault="000E15D9" w:rsidP="00BB5F5F">
      <w:pPr>
        <w:pStyle w:val="Paragraphedeliste"/>
        <w:numPr>
          <w:ilvl w:val="0"/>
          <w:numId w:val="2"/>
        </w:numPr>
        <w:spacing w:after="120" w:line="240" w:lineRule="auto"/>
        <w:jc w:val="both"/>
      </w:pPr>
      <w:r w:rsidRPr="000E15D9">
        <w:t>Le chef d’établissement</w:t>
      </w:r>
      <w:r w:rsidR="00971B8D">
        <w:t xml:space="preserve"> (H/F/X)</w:t>
      </w:r>
      <w:r w:rsidRPr="000E15D9">
        <w:t xml:space="preserve"> devra également f</w:t>
      </w:r>
      <w:r w:rsidR="00BB5F5F" w:rsidRPr="000E15D9">
        <w:t xml:space="preserve">édérer les </w:t>
      </w:r>
      <w:r w:rsidRPr="000E15D9">
        <w:t xml:space="preserve">différentes </w:t>
      </w:r>
      <w:r w:rsidR="00BB5F5F" w:rsidRPr="000E15D9">
        <w:t>équipes pédagogiques (maternel-primaire-secondaire, directions-enseignants-encadrement…)</w:t>
      </w:r>
    </w:p>
    <w:p w14:paraId="2AFC35DB" w14:textId="77777777" w:rsidR="00BB5F5F" w:rsidRPr="00BB5F5F" w:rsidRDefault="00BB5F5F" w:rsidP="00BB5F5F">
      <w:pPr>
        <w:tabs>
          <w:tab w:val="left" w:pos="1985"/>
        </w:tabs>
        <w:spacing w:after="0" w:line="240" w:lineRule="auto"/>
        <w:ind w:left="-70"/>
        <w:jc w:val="both"/>
        <w:rPr>
          <w:rFonts w:eastAsia="Times New Roman" w:cs="Calibri"/>
          <w:bCs/>
          <w:highlight w:val="cyan"/>
          <w:lang w:eastAsia="fr-FR"/>
        </w:rPr>
      </w:pPr>
    </w:p>
    <w:p w14:paraId="2377197F" w14:textId="77777777" w:rsidR="003A3326" w:rsidRDefault="003A3326">
      <w:pPr>
        <w:tabs>
          <w:tab w:val="left" w:pos="1985"/>
        </w:tabs>
        <w:spacing w:after="0" w:line="240" w:lineRule="auto"/>
        <w:ind w:left="-70"/>
        <w:jc w:val="both"/>
        <w:rPr>
          <w:rFonts w:ascii="Calibri" w:eastAsia="Times New Roman" w:hAnsi="Calibri" w:cs="Calibri"/>
          <w:bCs/>
          <w:lang w:eastAsia="fr-FR"/>
        </w:rPr>
      </w:pPr>
    </w:p>
    <w:p w14:paraId="6B2CFAD3" w14:textId="77777777" w:rsidR="00AD61FD" w:rsidRDefault="0047076C">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communication interne et externe</w:t>
      </w:r>
    </w:p>
    <w:p w14:paraId="379F719B"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7AD61202"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Recueillir, analys</w:t>
      </w:r>
      <w:r w:rsidR="00BE69D4">
        <w:rPr>
          <w:rFonts w:eastAsia="Times New Roman" w:cs="Calibri"/>
          <w:bCs/>
          <w:lang w:eastAsia="fr-FR"/>
        </w:rPr>
        <w:t>er, intégrer et faire circuler l</w:t>
      </w:r>
      <w:r>
        <w:rPr>
          <w:rFonts w:eastAsia="Times New Roman" w:cs="Calibri"/>
          <w:bCs/>
          <w:lang w:eastAsia="fr-FR"/>
        </w:rPr>
        <w:t xml:space="preserve">’information en la </w:t>
      </w:r>
      <w:r w:rsidR="00BE69D4">
        <w:rPr>
          <w:rFonts w:eastAsia="Times New Roman" w:cs="Calibri"/>
          <w:bCs/>
          <w:lang w:eastAsia="fr-FR"/>
        </w:rPr>
        <w:t>re</w:t>
      </w:r>
      <w:r>
        <w:rPr>
          <w:rFonts w:eastAsia="Times New Roman" w:cs="Calibri"/>
          <w:bCs/>
          <w:lang w:eastAsia="fr-FR"/>
        </w:rPr>
        <w:t xml:space="preserve">formulant de manière adaptée et au moyen des dispositifs adéquats à l’attention, respectivement, du Pouvoir organisateur, des membres du personnel, des élèves, des parents et des agents du Centre </w:t>
      </w:r>
      <w:proofErr w:type="spellStart"/>
      <w:r>
        <w:rPr>
          <w:rFonts w:eastAsia="Times New Roman" w:cs="Calibri"/>
          <w:bCs/>
          <w:lang w:eastAsia="fr-FR"/>
        </w:rPr>
        <w:t>psycho-médico</w:t>
      </w:r>
      <w:r w:rsidR="00BE69D4">
        <w:rPr>
          <w:rFonts w:eastAsia="Times New Roman" w:cs="Calibri"/>
          <w:bCs/>
          <w:lang w:eastAsia="fr-FR"/>
        </w:rPr>
        <w:t>-</w:t>
      </w:r>
      <w:r>
        <w:rPr>
          <w:rFonts w:eastAsia="Times New Roman" w:cs="Calibri"/>
          <w:bCs/>
          <w:lang w:eastAsia="fr-FR"/>
        </w:rPr>
        <w:t>social</w:t>
      </w:r>
      <w:proofErr w:type="spellEnd"/>
      <w:r>
        <w:rPr>
          <w:rFonts w:eastAsia="Times New Roman" w:cs="Calibri"/>
          <w:bCs/>
          <w:lang w:eastAsia="fr-FR"/>
        </w:rPr>
        <w:t xml:space="preserve"> et en tant qu’interface, avec les partenaires et interlocuteurs extérieurs.</w:t>
      </w:r>
    </w:p>
    <w:p w14:paraId="017DDA9B"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543813CB"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Gérer la communication extérieure de l’établissement, en ce compris les relations avec les médias, dans</w:t>
      </w:r>
      <w:r w:rsidR="00BE69D4">
        <w:rPr>
          <w:rFonts w:eastAsia="Times New Roman" w:cs="Calibri"/>
          <w:bCs/>
          <w:lang w:eastAsia="fr-FR"/>
        </w:rPr>
        <w:t xml:space="preserve"> la limite des délégations qui </w:t>
      </w:r>
      <w:r>
        <w:rPr>
          <w:rFonts w:eastAsia="Times New Roman" w:cs="Calibri"/>
          <w:bCs/>
          <w:lang w:eastAsia="fr-FR"/>
        </w:rPr>
        <w:t>ont été données.</w:t>
      </w:r>
    </w:p>
    <w:p w14:paraId="065C4863"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Construire des dispositifs de communication entre les acteurs de l’école  et avec les partenaires de l’école.</w:t>
      </w:r>
    </w:p>
    <w:p w14:paraId="1D51C3A7" w14:textId="77777777" w:rsidR="00AD61FD" w:rsidRPr="000E15D9" w:rsidRDefault="00AD61FD">
      <w:pPr>
        <w:tabs>
          <w:tab w:val="left" w:pos="1985"/>
        </w:tabs>
        <w:spacing w:after="0" w:line="240" w:lineRule="auto"/>
        <w:ind w:left="-70"/>
        <w:jc w:val="both"/>
        <w:rPr>
          <w:rFonts w:ascii="Calibri" w:eastAsia="Times New Roman" w:hAnsi="Calibri" w:cs="Calibri"/>
          <w:bCs/>
          <w:i/>
          <w:sz w:val="24"/>
          <w:lang w:eastAsia="fr-FR"/>
        </w:rPr>
      </w:pPr>
    </w:p>
    <w:p w14:paraId="186AA873" w14:textId="77777777" w:rsidR="003A3326" w:rsidRPr="00971B8D" w:rsidRDefault="003A3326" w:rsidP="003A3326">
      <w:pPr>
        <w:tabs>
          <w:tab w:val="left" w:pos="1985"/>
        </w:tabs>
        <w:spacing w:after="0" w:line="240" w:lineRule="auto"/>
        <w:ind w:left="-70"/>
        <w:jc w:val="both"/>
        <w:rPr>
          <w:rFonts w:eastAsia="Times New Roman" w:cs="Calibri"/>
          <w:u w:val="single"/>
          <w:lang w:eastAsia="fr-FR"/>
        </w:rPr>
      </w:pPr>
      <w:r w:rsidRPr="00971B8D">
        <w:rPr>
          <w:rFonts w:eastAsia="Times New Roman" w:cs="Calibri"/>
          <w:u w:val="single"/>
          <w:lang w:eastAsia="fr-FR"/>
        </w:rPr>
        <w:t xml:space="preserve">Spécificités propres à l’école : </w:t>
      </w:r>
    </w:p>
    <w:p w14:paraId="76EF484B" w14:textId="5940C6A8" w:rsidR="001A0A37" w:rsidRPr="000E15D9" w:rsidRDefault="000E15D9" w:rsidP="001A0A37">
      <w:pPr>
        <w:spacing w:after="0"/>
      </w:pPr>
      <w:r>
        <w:t>L’Athénée R</w:t>
      </w:r>
      <w:r w:rsidR="001A0A37" w:rsidRPr="000E15D9">
        <w:t>oyal Vauban de Charleroi a des contacts étroits et réguliers avec :</w:t>
      </w:r>
    </w:p>
    <w:p w14:paraId="54B5593D" w14:textId="7B6BABD9" w:rsidR="001A0A37" w:rsidRPr="000E15D9" w:rsidRDefault="001A0A37" w:rsidP="001A0A37">
      <w:pPr>
        <w:pStyle w:val="Paragraphedeliste"/>
        <w:numPr>
          <w:ilvl w:val="0"/>
          <w:numId w:val="7"/>
        </w:numPr>
        <w:spacing w:after="120" w:line="240" w:lineRule="auto"/>
      </w:pPr>
      <w:r w:rsidRPr="000E15D9">
        <w:t>le CPMS, et sa composante PSE dans le suivi des élèves ;</w:t>
      </w:r>
    </w:p>
    <w:p w14:paraId="4C2D4A9B" w14:textId="36EF9580" w:rsidR="001A0A37" w:rsidRPr="000E15D9" w:rsidRDefault="001A0A37" w:rsidP="001A0A37">
      <w:pPr>
        <w:pStyle w:val="Paragraphedeliste"/>
        <w:numPr>
          <w:ilvl w:val="0"/>
          <w:numId w:val="7"/>
        </w:numPr>
        <w:spacing w:after="120" w:line="240" w:lineRule="auto"/>
      </w:pPr>
      <w:r w:rsidRPr="000E15D9">
        <w:t>l’administration et les responsables de la ville de Charleroi :</w:t>
      </w:r>
    </w:p>
    <w:p w14:paraId="00940729" w14:textId="65E43672" w:rsidR="001A0A37" w:rsidRPr="000E15D9" w:rsidRDefault="001A0A37" w:rsidP="001A0A37">
      <w:pPr>
        <w:pStyle w:val="Paragraphedeliste"/>
        <w:numPr>
          <w:ilvl w:val="1"/>
          <w:numId w:val="7"/>
        </w:numPr>
        <w:spacing w:after="120" w:line="240" w:lineRule="auto"/>
      </w:pPr>
      <w:r w:rsidRPr="000E15D9">
        <w:t xml:space="preserve">le conservatoire Arthur </w:t>
      </w:r>
      <w:proofErr w:type="spellStart"/>
      <w:r w:rsidRPr="000E15D9">
        <w:t>Grumiaux</w:t>
      </w:r>
      <w:proofErr w:type="spellEnd"/>
      <w:r w:rsidRPr="000E15D9">
        <w:t xml:space="preserve"> pour le pôle artistique ;</w:t>
      </w:r>
    </w:p>
    <w:p w14:paraId="49E3641F" w14:textId="3016FB70" w:rsidR="001A0A37" w:rsidRPr="000E15D9" w:rsidRDefault="001A0A37" w:rsidP="001A0A37">
      <w:pPr>
        <w:pStyle w:val="Paragraphedeliste"/>
        <w:numPr>
          <w:ilvl w:val="1"/>
          <w:numId w:val="7"/>
        </w:numPr>
        <w:spacing w:after="120" w:line="240" w:lineRule="auto"/>
      </w:pPr>
      <w:r w:rsidRPr="000E15D9">
        <w:t xml:space="preserve">les services de police dans le cadre d’un suivi d’un exercice AMOK réalisé en commun. </w:t>
      </w:r>
    </w:p>
    <w:p w14:paraId="3384C3E4" w14:textId="58AFC0B2" w:rsidR="001A0A37" w:rsidRPr="000E15D9" w:rsidRDefault="001A0A37" w:rsidP="001A0A37">
      <w:pPr>
        <w:pStyle w:val="Paragraphedeliste"/>
        <w:numPr>
          <w:ilvl w:val="0"/>
          <w:numId w:val="7"/>
        </w:numPr>
        <w:spacing w:after="120" w:line="240" w:lineRule="auto"/>
      </w:pPr>
      <w:r w:rsidRPr="000E15D9">
        <w:t xml:space="preserve">L’ACFF et le </w:t>
      </w:r>
      <w:proofErr w:type="spellStart"/>
      <w:r w:rsidRPr="000E15D9">
        <w:t>Sporting</w:t>
      </w:r>
      <w:proofErr w:type="spellEnd"/>
      <w:r w:rsidRPr="000E15D9">
        <w:t xml:space="preserve"> de Charleroi pour le pôle sportif ;</w:t>
      </w:r>
    </w:p>
    <w:p w14:paraId="075BE3D7" w14:textId="6BE9D760" w:rsidR="001A0A37" w:rsidRPr="000E15D9" w:rsidRDefault="001A0A37" w:rsidP="001A0A37">
      <w:pPr>
        <w:pStyle w:val="Paragraphedeliste"/>
        <w:numPr>
          <w:ilvl w:val="0"/>
          <w:numId w:val="7"/>
        </w:numPr>
        <w:spacing w:after="120" w:line="240" w:lineRule="auto"/>
      </w:pPr>
      <w:r w:rsidRPr="000E15D9">
        <w:t>les internats coopérants pour le suivi des élèves ;</w:t>
      </w:r>
    </w:p>
    <w:p w14:paraId="020AE491" w14:textId="490A1978" w:rsidR="001A0A37" w:rsidRPr="000E15D9" w:rsidRDefault="001A0A37" w:rsidP="001A0A37">
      <w:pPr>
        <w:pStyle w:val="Paragraphedeliste"/>
        <w:numPr>
          <w:ilvl w:val="0"/>
          <w:numId w:val="7"/>
        </w:numPr>
        <w:spacing w:after="120" w:line="240" w:lineRule="auto"/>
      </w:pPr>
      <w:r w:rsidRPr="000E15D9">
        <w:t xml:space="preserve">les services du transport scolaire pour l’utilisation du car. </w:t>
      </w:r>
    </w:p>
    <w:tbl>
      <w:tblPr>
        <w:tblpPr w:leftFromText="141" w:rightFromText="141" w:vertAnchor="text" w:horzAnchor="margin" w:tblpY="-326"/>
        <w:tblW w:w="8673" w:type="dxa"/>
        <w:tblCellMar>
          <w:left w:w="70" w:type="dxa"/>
          <w:right w:w="70" w:type="dxa"/>
        </w:tblCellMar>
        <w:tblLook w:val="0000" w:firstRow="0" w:lastRow="0" w:firstColumn="0" w:lastColumn="0" w:noHBand="0" w:noVBand="0"/>
      </w:tblPr>
      <w:tblGrid>
        <w:gridCol w:w="2891"/>
        <w:gridCol w:w="2891"/>
        <w:gridCol w:w="2891"/>
      </w:tblGrid>
      <w:tr w:rsidR="000E15D9" w14:paraId="1C9F9B8E" w14:textId="77777777" w:rsidTr="000E15D9">
        <w:trPr>
          <w:trHeight w:val="499"/>
        </w:trPr>
        <w:tc>
          <w:tcPr>
            <w:tcW w:w="2891" w:type="dxa"/>
            <w:shd w:val="clear" w:color="auto" w:fill="auto"/>
            <w:vAlign w:val="center"/>
          </w:tcPr>
          <w:p w14:paraId="636808A5" w14:textId="77777777" w:rsidR="000E15D9" w:rsidRDefault="000E15D9" w:rsidP="000E15D9">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lastRenderedPageBreak/>
              <w:t>Identité administrative</w:t>
            </w:r>
          </w:p>
        </w:tc>
        <w:tc>
          <w:tcPr>
            <w:tcW w:w="2891" w:type="dxa"/>
            <w:shd w:val="clear" w:color="auto" w:fill="F4AA00"/>
            <w:vAlign w:val="center"/>
          </w:tcPr>
          <w:p w14:paraId="2920890B" w14:textId="77777777" w:rsidR="000E15D9" w:rsidRDefault="000E15D9" w:rsidP="000E15D9">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14:paraId="60364270" w14:textId="77777777" w:rsidR="000E15D9" w:rsidRDefault="000E15D9" w:rsidP="000E15D9">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14:paraId="321F5A66" w14:textId="77777777" w:rsidR="000E15D9" w:rsidRDefault="000E15D9" w:rsidP="000E15D9">
      <w:pPr>
        <w:spacing w:after="120" w:line="240" w:lineRule="auto"/>
        <w:jc w:val="both"/>
        <w:rPr>
          <w:rFonts w:asciiTheme="majorHAnsi" w:hAnsiTheme="majorHAnsi" w:cstheme="majorHAnsi"/>
          <w:color w:val="FF0000"/>
          <w:shd w:val="clear" w:color="auto" w:fill="FFFFFF"/>
        </w:rPr>
      </w:pPr>
    </w:p>
    <w:p w14:paraId="02815B5B" w14:textId="5BBE782B" w:rsidR="000E15D9" w:rsidRPr="000E15D9" w:rsidRDefault="000E15D9" w:rsidP="000E15D9">
      <w:pPr>
        <w:spacing w:after="120" w:line="240" w:lineRule="auto"/>
        <w:jc w:val="both"/>
        <w:rPr>
          <w:rFonts w:ascii="Calibri" w:eastAsia="Calibri" w:hAnsi="Calibri" w:cs="Times New Roman"/>
        </w:rPr>
      </w:pPr>
      <w:r w:rsidRPr="000E15D9">
        <w:rPr>
          <w:rFonts w:ascii="Calibri" w:eastAsia="Calibri" w:hAnsi="Calibri" w:cs="Times New Roman"/>
        </w:rPr>
        <w:t xml:space="preserve">Le chef d’établissement </w:t>
      </w:r>
      <w:r w:rsidR="00971B8D">
        <w:rPr>
          <w:rFonts w:ascii="Calibri" w:eastAsia="Calibri" w:hAnsi="Calibri" w:cs="Times New Roman"/>
        </w:rPr>
        <w:t xml:space="preserve">(H/F/X) </w:t>
      </w:r>
      <w:r w:rsidRPr="000E15D9">
        <w:rPr>
          <w:rFonts w:ascii="Calibri" w:eastAsia="Calibri" w:hAnsi="Calibri" w:cs="Times New Roman"/>
        </w:rPr>
        <w:t>de l’Athénée Royal Vauban doit</w:t>
      </w:r>
      <w:r w:rsidR="00C4602C">
        <w:rPr>
          <w:rFonts w:ascii="Calibri" w:eastAsia="Calibri" w:hAnsi="Calibri" w:cs="Times New Roman"/>
        </w:rPr>
        <w:t xml:space="preserve"> aussi</w:t>
      </w:r>
      <w:r w:rsidRPr="000E15D9">
        <w:rPr>
          <w:rFonts w:ascii="Calibri" w:eastAsia="Calibri" w:hAnsi="Calibri" w:cs="Times New Roman"/>
        </w:rPr>
        <w:t xml:space="preserve"> : </w:t>
      </w:r>
    </w:p>
    <w:p w14:paraId="6DB0C3C4" w14:textId="0A5635B0" w:rsidR="00BB5F5F" w:rsidRPr="000E15D9" w:rsidRDefault="000E15D9" w:rsidP="00BB5F5F">
      <w:pPr>
        <w:pStyle w:val="Paragraphedeliste"/>
        <w:numPr>
          <w:ilvl w:val="0"/>
          <w:numId w:val="2"/>
        </w:numPr>
        <w:spacing w:after="120" w:line="240" w:lineRule="auto"/>
        <w:jc w:val="both"/>
      </w:pPr>
      <w:r w:rsidRPr="000E15D9">
        <w:t>pouvoir m</w:t>
      </w:r>
      <w:r w:rsidR="00BB5F5F" w:rsidRPr="000E15D9">
        <w:t>aîtriser et favoriser les tech</w:t>
      </w:r>
      <w:r w:rsidRPr="000E15D9">
        <w:t>niques d’échange d’informations ainsi que</w:t>
      </w:r>
      <w:r w:rsidR="00BB5F5F" w:rsidRPr="000E15D9">
        <w:t xml:space="preserve"> de partage d’expérience</w:t>
      </w:r>
      <w:r>
        <w:t xml:space="preserve"> ; </w:t>
      </w:r>
    </w:p>
    <w:p w14:paraId="783DECA4" w14:textId="1147CB53" w:rsidR="00BB5F5F" w:rsidRPr="000E15D9" w:rsidRDefault="000E15D9" w:rsidP="001F2E60">
      <w:pPr>
        <w:pStyle w:val="Paragraphedeliste"/>
        <w:numPr>
          <w:ilvl w:val="0"/>
          <w:numId w:val="2"/>
        </w:numPr>
        <w:spacing w:after="120" w:line="240" w:lineRule="auto"/>
        <w:jc w:val="both"/>
      </w:pPr>
      <w:r>
        <w:t>p</w:t>
      </w:r>
      <w:r w:rsidR="001F2E60" w:rsidRPr="000E15D9">
        <w:t xml:space="preserve">ermettre une délégation des décisions selon les domaines en regard des spécificités de l’établissement et favoriser la publicité de celle-ci. </w:t>
      </w:r>
    </w:p>
    <w:p w14:paraId="2B19D0C4" w14:textId="77777777" w:rsidR="003A3326" w:rsidRDefault="003A3326">
      <w:pPr>
        <w:tabs>
          <w:tab w:val="left" w:pos="1985"/>
        </w:tabs>
        <w:spacing w:after="0" w:line="240" w:lineRule="auto"/>
        <w:ind w:left="-70"/>
        <w:jc w:val="both"/>
        <w:rPr>
          <w:rFonts w:ascii="Calibri" w:eastAsia="Times New Roman" w:hAnsi="Calibri" w:cs="Calibri"/>
          <w:bCs/>
          <w:i/>
          <w:sz w:val="24"/>
          <w:highlight w:val="red"/>
          <w:lang w:eastAsia="fr-FR"/>
        </w:rPr>
      </w:pPr>
    </w:p>
    <w:p w14:paraId="4ECD14ED" w14:textId="77777777" w:rsidR="003A3326" w:rsidRDefault="003A3326">
      <w:pPr>
        <w:tabs>
          <w:tab w:val="left" w:pos="1985"/>
        </w:tabs>
        <w:spacing w:after="0" w:line="240" w:lineRule="auto"/>
        <w:ind w:left="-70"/>
        <w:jc w:val="both"/>
        <w:rPr>
          <w:rFonts w:ascii="Calibri" w:eastAsia="Times New Roman" w:hAnsi="Calibri" w:cs="Calibri"/>
          <w:bCs/>
          <w:i/>
          <w:sz w:val="24"/>
          <w:highlight w:val="red"/>
          <w:lang w:eastAsia="fr-FR"/>
        </w:rPr>
      </w:pPr>
    </w:p>
    <w:p w14:paraId="64CB8E4B" w14:textId="77777777" w:rsidR="00AD61FD" w:rsidRDefault="0047076C">
      <w:pPr>
        <w:shd w:val="clear" w:color="auto" w:fill="F4AA00"/>
        <w:tabs>
          <w:tab w:val="left" w:pos="1985"/>
        </w:tabs>
        <w:spacing w:after="0" w:line="240" w:lineRule="auto"/>
        <w:ind w:left="-70"/>
        <w:jc w:val="center"/>
        <w:rPr>
          <w:rFonts w:ascii="Calibri" w:eastAsia="Times New Roman" w:hAnsi="Calibri" w:cs="Calibri"/>
          <w:bCs/>
          <w:i/>
          <w:sz w:val="28"/>
          <w:highlight w:val="red"/>
          <w:lang w:eastAsia="fr-FR"/>
        </w:rPr>
      </w:pPr>
      <w:r>
        <w:rPr>
          <w:rFonts w:eastAsia="Times New Roman" w:cs="Calibri"/>
          <w:bCs/>
          <w:i/>
          <w:sz w:val="28"/>
          <w:shd w:val="clear" w:color="auto" w:fill="F4AA00"/>
          <w:lang w:eastAsia="fr-FR"/>
        </w:rPr>
        <w:t>La gestion administrative, financière et matérielle de l’établissement</w:t>
      </w:r>
    </w:p>
    <w:p w14:paraId="701ECF06"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68F91C14"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Garantir le respect des dispositions légales et réglementaires.</w:t>
      </w:r>
    </w:p>
    <w:p w14:paraId="37B711B2"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Assurer la gestion du budget pour lequel </w:t>
      </w:r>
      <w:r w:rsidR="00BE69D4">
        <w:rPr>
          <w:rFonts w:eastAsia="Times New Roman" w:cs="Calibri"/>
          <w:bCs/>
          <w:lang w:eastAsia="fr-FR"/>
        </w:rPr>
        <w:t>délégation a été donnée</w:t>
      </w:r>
      <w:r>
        <w:rPr>
          <w:rFonts w:eastAsia="Times New Roman" w:cs="Calibri"/>
          <w:bCs/>
          <w:lang w:eastAsia="fr-FR"/>
        </w:rPr>
        <w:t>, en vue de parvenir à un fonctionnement optimal de l’école et à la réalisation de ses objectifs.</w:t>
      </w:r>
    </w:p>
    <w:p w14:paraId="052E98C2"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67A6FBB4" w14:textId="77777777" w:rsidR="00AD61FD" w:rsidRPr="00BE69D4"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t>Objectiver les besoins de l’école en infrastructures et en équipement</w:t>
      </w:r>
      <w:r w:rsidR="00BE69D4">
        <w:rPr>
          <w:rFonts w:eastAsia="Times New Roman" w:cs="Calibri"/>
          <w:bCs/>
          <w:lang w:eastAsia="fr-FR"/>
        </w:rPr>
        <w:t>s</w:t>
      </w:r>
      <w:r>
        <w:rPr>
          <w:rFonts w:eastAsia="Times New Roman" w:cs="Calibri"/>
          <w:bCs/>
          <w:lang w:eastAsia="fr-FR"/>
        </w:rPr>
        <w:t xml:space="preserve"> pédagogique</w:t>
      </w:r>
      <w:r w:rsidR="00BE69D4">
        <w:rPr>
          <w:rFonts w:eastAsia="Times New Roman" w:cs="Calibri"/>
          <w:bCs/>
          <w:lang w:eastAsia="fr-FR"/>
        </w:rPr>
        <w:t>s</w:t>
      </w:r>
      <w:r>
        <w:rPr>
          <w:rFonts w:eastAsia="Times New Roman" w:cs="Calibri"/>
          <w:bCs/>
          <w:lang w:eastAsia="fr-FR"/>
        </w:rPr>
        <w:t>, technique</w:t>
      </w:r>
      <w:r w:rsidR="00BE69D4">
        <w:rPr>
          <w:rFonts w:eastAsia="Times New Roman" w:cs="Calibri"/>
          <w:bCs/>
          <w:lang w:eastAsia="fr-FR"/>
        </w:rPr>
        <w:t>s</w:t>
      </w:r>
      <w:r>
        <w:rPr>
          <w:rFonts w:eastAsia="Times New Roman" w:cs="Calibri"/>
          <w:bCs/>
          <w:lang w:eastAsia="fr-FR"/>
        </w:rPr>
        <w:t xml:space="preserve"> et informatique</w:t>
      </w:r>
      <w:r w:rsidR="00BE69D4">
        <w:rPr>
          <w:rFonts w:eastAsia="Times New Roman" w:cs="Calibri"/>
          <w:bCs/>
          <w:lang w:eastAsia="fr-FR"/>
        </w:rPr>
        <w:t>s</w:t>
      </w:r>
      <w:r>
        <w:rPr>
          <w:rFonts w:eastAsia="Times New Roman" w:cs="Calibri"/>
          <w:bCs/>
          <w:lang w:eastAsia="fr-FR"/>
        </w:rPr>
        <w:t xml:space="preserve"> néc</w:t>
      </w:r>
      <w:r w:rsidR="00BE69D4">
        <w:rPr>
          <w:rFonts w:eastAsia="Times New Roman" w:cs="Calibri"/>
          <w:bCs/>
          <w:lang w:eastAsia="fr-FR"/>
        </w:rPr>
        <w:t>essaires à son fonctionnement et e</w:t>
      </w:r>
      <w:r>
        <w:rPr>
          <w:rFonts w:eastAsia="Times New Roman" w:cs="Calibri"/>
          <w:bCs/>
          <w:lang w:eastAsia="fr-FR"/>
        </w:rPr>
        <w:t>n informer le pouvoir organisateur.</w:t>
      </w:r>
    </w:p>
    <w:p w14:paraId="0C130F32" w14:textId="77777777" w:rsidR="00AD61FD"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t>Assurer la gestion et l’entretien des bâtiments, des infrastructures et des équipements scolaires, pour lesquels</w:t>
      </w:r>
      <w:r w:rsidR="00BE69D4">
        <w:rPr>
          <w:rFonts w:eastAsia="Times New Roman" w:cs="Calibri"/>
          <w:bCs/>
          <w:lang w:eastAsia="fr-FR"/>
        </w:rPr>
        <w:t xml:space="preserve"> délégation a été donnée</w:t>
      </w:r>
      <w:r>
        <w:rPr>
          <w:rFonts w:eastAsia="Times New Roman" w:cs="Calibri"/>
          <w:bCs/>
          <w:lang w:eastAsia="fr-FR"/>
        </w:rPr>
        <w:t>, y compris en matière de sécurité,  d'hygiène et de bien-être au travail.</w:t>
      </w:r>
    </w:p>
    <w:p w14:paraId="2CA89713" w14:textId="77777777" w:rsidR="003A3326" w:rsidRDefault="003A3326">
      <w:pPr>
        <w:tabs>
          <w:tab w:val="left" w:pos="1985"/>
        </w:tabs>
        <w:spacing w:after="0" w:line="240" w:lineRule="auto"/>
        <w:ind w:left="-70"/>
        <w:jc w:val="both"/>
        <w:rPr>
          <w:rFonts w:eastAsia="Times New Roman" w:cs="Calibri"/>
          <w:bCs/>
          <w:lang w:eastAsia="fr-FR"/>
        </w:rPr>
      </w:pPr>
    </w:p>
    <w:p w14:paraId="640E1734" w14:textId="77777777" w:rsidR="003A3326" w:rsidRDefault="003A3326">
      <w:pPr>
        <w:tabs>
          <w:tab w:val="left" w:pos="1985"/>
        </w:tabs>
        <w:spacing w:after="0" w:line="240" w:lineRule="auto"/>
        <w:ind w:left="-70"/>
        <w:jc w:val="both"/>
        <w:rPr>
          <w:rFonts w:ascii="Calibri" w:eastAsia="Times New Roman" w:hAnsi="Calibri" w:cs="Calibri"/>
          <w:bCs/>
          <w:lang w:eastAsia="fr-FR"/>
        </w:rPr>
      </w:pPr>
    </w:p>
    <w:p w14:paraId="30016B49" w14:textId="42801CF2" w:rsidR="00AD61FD" w:rsidRPr="00BA40D9" w:rsidRDefault="0047076C">
      <w:pPr>
        <w:shd w:val="clear" w:color="auto" w:fill="F4AA00"/>
        <w:tabs>
          <w:tab w:val="left" w:pos="1985"/>
        </w:tabs>
        <w:spacing w:after="0" w:line="240" w:lineRule="auto"/>
        <w:ind w:left="-70"/>
        <w:jc w:val="center"/>
        <w:rPr>
          <w:rFonts w:eastAsia="Times New Roman" w:cs="Calibri"/>
          <w:bCs/>
          <w:i/>
          <w:sz w:val="28"/>
          <w:shd w:val="clear" w:color="auto" w:fill="F4AA00"/>
          <w:lang w:eastAsia="fr-FR"/>
        </w:rPr>
      </w:pPr>
      <w:r>
        <w:rPr>
          <w:rFonts w:eastAsia="Times New Roman" w:cs="Calibri"/>
          <w:bCs/>
          <w:i/>
          <w:sz w:val="28"/>
          <w:shd w:val="clear" w:color="auto" w:fill="F4AA00"/>
          <w:lang w:eastAsia="fr-FR"/>
        </w:rPr>
        <w:t>La planification et la gestion active de son propre développement professionnel</w:t>
      </w:r>
    </w:p>
    <w:p w14:paraId="417D91D5"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095068B5"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S’enrichir contin</w:t>
      </w:r>
      <w:r w:rsidR="00BE69D4">
        <w:rPr>
          <w:rFonts w:eastAsia="Times New Roman" w:cs="Calibri"/>
          <w:bCs/>
          <w:lang w:eastAsia="fr-FR"/>
        </w:rPr>
        <w:t>u</w:t>
      </w:r>
      <w:r>
        <w:rPr>
          <w:rFonts w:eastAsia="Times New Roman" w:cs="Calibri"/>
          <w:bCs/>
          <w:lang w:eastAsia="fr-FR"/>
        </w:rPr>
        <w:t>ment de nouvelles idées, compétences et connaissances.</w:t>
      </w:r>
    </w:p>
    <w:p w14:paraId="6CCD9070" w14:textId="77777777" w:rsidR="00AD61FD" w:rsidRDefault="0047076C">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 xml:space="preserve">Avoir des entretiens de fonctionnement réguliers avec le pouvoir organisateur ou les délégués de celui-ci, en référence à </w:t>
      </w:r>
      <w:r w:rsidR="00BE69D4">
        <w:rPr>
          <w:rFonts w:eastAsia="Times New Roman" w:cs="Calibri"/>
          <w:lang w:eastAsia="fr-FR"/>
        </w:rPr>
        <w:t>l</w:t>
      </w:r>
      <w:r>
        <w:rPr>
          <w:rFonts w:eastAsia="Times New Roman" w:cs="Calibri"/>
          <w:lang w:eastAsia="fr-FR"/>
        </w:rPr>
        <w:t>a</w:t>
      </w:r>
      <w:r w:rsidR="00BE69D4">
        <w:rPr>
          <w:rFonts w:eastAsia="Times New Roman" w:cs="Calibri"/>
          <w:lang w:eastAsia="fr-FR"/>
        </w:rPr>
        <w:t xml:space="preserve"> lettre de mission et à l’a</w:t>
      </w:r>
      <w:r>
        <w:rPr>
          <w:rFonts w:eastAsia="Times New Roman" w:cs="Calibri"/>
          <w:lang w:eastAsia="fr-FR"/>
        </w:rPr>
        <w:t xml:space="preserve">uto-évaluation. </w:t>
      </w:r>
    </w:p>
    <w:p w14:paraId="252B0ABB" w14:textId="77777777" w:rsidR="00AD61FD" w:rsidRDefault="0047076C">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S’inscrire dans une démarche de formation continuée.</w:t>
      </w:r>
    </w:p>
    <w:p w14:paraId="7F476D17" w14:textId="77777777" w:rsidR="00AD61FD" w:rsidRDefault="0047076C">
      <w:pPr>
        <w:tabs>
          <w:tab w:val="left" w:pos="1985"/>
        </w:tabs>
        <w:spacing w:after="0" w:line="240" w:lineRule="auto"/>
        <w:ind w:left="-70"/>
        <w:jc w:val="both"/>
        <w:rPr>
          <w:rFonts w:eastAsia="Times New Roman" w:cs="Calibri"/>
          <w:lang w:eastAsia="fr-FR"/>
        </w:rPr>
      </w:pPr>
      <w:r>
        <w:rPr>
          <w:rFonts w:eastAsia="Times New Roman" w:cs="Calibri"/>
          <w:lang w:eastAsia="fr-FR"/>
        </w:rPr>
        <w:t>Autoévaluer régulièrement son fonctionnement professionnel et en tirer de nouvelles lignes d’action ou de comportement.</w:t>
      </w:r>
    </w:p>
    <w:p w14:paraId="39176607" w14:textId="77777777" w:rsidR="00BA40D9" w:rsidRDefault="00BA40D9">
      <w:pPr>
        <w:tabs>
          <w:tab w:val="left" w:pos="1985"/>
        </w:tabs>
        <w:spacing w:after="0" w:line="240" w:lineRule="auto"/>
        <w:ind w:left="-70"/>
        <w:jc w:val="both"/>
        <w:rPr>
          <w:rFonts w:eastAsia="Times New Roman" w:cs="Calibri"/>
          <w:lang w:eastAsia="fr-FR"/>
        </w:rPr>
      </w:pPr>
    </w:p>
    <w:p w14:paraId="5733968B" w14:textId="77777777" w:rsidR="00313546" w:rsidRDefault="00313546">
      <w:pPr>
        <w:tabs>
          <w:tab w:val="left" w:pos="1985"/>
        </w:tabs>
        <w:spacing w:after="0" w:line="240" w:lineRule="auto"/>
        <w:ind w:left="-70"/>
        <w:jc w:val="both"/>
        <w:rPr>
          <w:rFonts w:eastAsia="Times New Roman" w:cs="Calibri"/>
          <w:lang w:eastAsia="fr-FR"/>
        </w:rPr>
      </w:pPr>
    </w:p>
    <w:p w14:paraId="6F31BC59" w14:textId="77777777" w:rsidR="00313546" w:rsidRDefault="00313546" w:rsidP="00313546">
      <w:pPr>
        <w:tabs>
          <w:tab w:val="left" w:pos="1985"/>
        </w:tabs>
        <w:spacing w:after="0" w:line="240" w:lineRule="auto"/>
        <w:ind w:left="-70"/>
        <w:jc w:val="center"/>
        <w:rPr>
          <w:rFonts w:ascii="Calibri" w:eastAsia="Times New Roman" w:hAnsi="Calibri" w:cs="Times New Roman"/>
          <w:lang w:eastAsia="fr-FR"/>
        </w:rPr>
      </w:pPr>
      <w:r>
        <w:rPr>
          <w:rFonts w:eastAsia="Times New Roman" w:cs="Times New Roman"/>
          <w:szCs w:val="24"/>
          <w:lang w:eastAsia="fr-FR"/>
        </w:rPr>
        <w:t>Cette liste des tâches n’est pas exhaustive.</w:t>
      </w:r>
    </w:p>
    <w:p w14:paraId="7123383F" w14:textId="77777777" w:rsidR="00313546" w:rsidRDefault="00313546">
      <w:pPr>
        <w:tabs>
          <w:tab w:val="left" w:pos="1985"/>
        </w:tabs>
        <w:spacing w:after="0" w:line="240" w:lineRule="auto"/>
        <w:ind w:left="-70"/>
        <w:jc w:val="both"/>
        <w:rPr>
          <w:rFonts w:ascii="Calibri" w:eastAsia="Times New Roman" w:hAnsi="Calibri" w:cs="Calibri"/>
          <w:lang w:eastAsia="fr-FR"/>
        </w:rPr>
      </w:pPr>
    </w:p>
    <w:p w14:paraId="7230FE4B" w14:textId="77777777" w:rsidR="00AD61FD" w:rsidRDefault="00AD61FD">
      <w:pPr>
        <w:tabs>
          <w:tab w:val="left" w:pos="1985"/>
        </w:tabs>
        <w:spacing w:after="0" w:line="240" w:lineRule="auto"/>
        <w:ind w:left="-70"/>
        <w:jc w:val="both"/>
        <w:rPr>
          <w:rFonts w:ascii="Calibri" w:eastAsia="Times New Roman" w:hAnsi="Calibri" w:cs="Calibri"/>
          <w:lang w:eastAsia="fr-FR"/>
        </w:rPr>
      </w:pPr>
    </w:p>
    <w:p w14:paraId="5C9875A9" w14:textId="77777777" w:rsidR="00AD61FD" w:rsidRDefault="00AD61FD">
      <w:pPr>
        <w:tabs>
          <w:tab w:val="left" w:pos="1985"/>
        </w:tabs>
        <w:spacing w:after="0" w:line="240" w:lineRule="auto"/>
        <w:ind w:left="-70"/>
        <w:jc w:val="both"/>
        <w:rPr>
          <w:rFonts w:ascii="Calibri" w:eastAsia="Times New Roman" w:hAnsi="Calibri" w:cs="Calibri"/>
          <w:lang w:eastAsia="fr-FR"/>
        </w:rPr>
      </w:pPr>
    </w:p>
    <w:p w14:paraId="25136C2E"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7529E471"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632DCB0B"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632F0809" w14:textId="77777777" w:rsidR="006B5CF5" w:rsidRDefault="006B5CF5">
      <w:pPr>
        <w:tabs>
          <w:tab w:val="left" w:pos="1985"/>
        </w:tabs>
        <w:spacing w:after="0" w:line="240" w:lineRule="auto"/>
        <w:ind w:left="-70"/>
        <w:jc w:val="both"/>
        <w:rPr>
          <w:rFonts w:ascii="Calibri" w:eastAsia="Times New Roman" w:hAnsi="Calibri" w:cs="Calibri"/>
          <w:lang w:eastAsia="fr-FR"/>
        </w:rPr>
        <w:sectPr w:rsidR="006B5CF5">
          <w:headerReference w:type="default" r:id="rId18"/>
          <w:footerReference w:type="default" r:id="rId19"/>
          <w:pgSz w:w="11906" w:h="16838"/>
          <w:pgMar w:top="1417" w:right="1417" w:bottom="1417" w:left="1417" w:header="708" w:footer="16" w:gutter="0"/>
          <w:cols w:space="720"/>
          <w:formProt w:val="0"/>
          <w:docGrid w:linePitch="360" w:charSpace="4096"/>
        </w:sectPr>
      </w:pPr>
    </w:p>
    <w:p w14:paraId="170F696E" w14:textId="77777777" w:rsidR="00AD61FD" w:rsidRDefault="00AD61FD">
      <w:pPr>
        <w:spacing w:after="0" w:line="240" w:lineRule="auto"/>
        <w:rPr>
          <w:rFonts w:ascii="Calibri" w:eastAsia="Times New Roman" w:hAnsi="Calibri" w:cs="Times New Roman"/>
          <w:lang w:eastAsia="fr-FR"/>
        </w:rPr>
      </w:pPr>
    </w:p>
    <w:tbl>
      <w:tblPr>
        <w:tblpPr w:leftFromText="141" w:rightFromText="141" w:vertAnchor="text" w:horzAnchor="margin" w:tblpY="-866"/>
        <w:tblW w:w="8673" w:type="dxa"/>
        <w:tblCellMar>
          <w:left w:w="70" w:type="dxa"/>
          <w:right w:w="70" w:type="dxa"/>
        </w:tblCellMar>
        <w:tblLook w:val="0000" w:firstRow="0" w:lastRow="0" w:firstColumn="0" w:lastColumn="0" w:noHBand="0" w:noVBand="0"/>
      </w:tblPr>
      <w:tblGrid>
        <w:gridCol w:w="2891"/>
        <w:gridCol w:w="2891"/>
        <w:gridCol w:w="2891"/>
      </w:tblGrid>
      <w:tr w:rsidR="003A3326" w14:paraId="2C71E35B" w14:textId="77777777" w:rsidTr="003A3326">
        <w:trPr>
          <w:trHeight w:val="499"/>
        </w:trPr>
        <w:tc>
          <w:tcPr>
            <w:tcW w:w="2891" w:type="dxa"/>
            <w:shd w:val="clear" w:color="auto" w:fill="auto"/>
            <w:vAlign w:val="center"/>
          </w:tcPr>
          <w:p w14:paraId="165D1EEE" w14:textId="77777777" w:rsidR="003A3326" w:rsidRDefault="003A3326" w:rsidP="003A3326">
            <w:pPr>
              <w:tabs>
                <w:tab w:val="left" w:pos="1985"/>
              </w:tabs>
              <w:spacing w:after="0" w:line="240" w:lineRule="auto"/>
              <w:ind w:left="181"/>
              <w:jc w:val="center"/>
            </w:pPr>
            <w:r>
              <w:rPr>
                <w:rFonts w:eastAsia="Times New Roman" w:cs="Times New Roman"/>
                <w:sz w:val="20"/>
                <w:szCs w:val="20"/>
                <w:lang w:eastAsia="fr-FR"/>
              </w:rPr>
              <w:t>Identité administrative</w:t>
            </w:r>
          </w:p>
        </w:tc>
        <w:tc>
          <w:tcPr>
            <w:tcW w:w="2891" w:type="dxa"/>
            <w:shd w:val="clear" w:color="auto" w:fill="auto"/>
            <w:vAlign w:val="center"/>
          </w:tcPr>
          <w:p w14:paraId="0D785D44" w14:textId="77777777" w:rsidR="003A3326" w:rsidRDefault="003A3326" w:rsidP="003A3326">
            <w:pPr>
              <w:tabs>
                <w:tab w:val="left" w:pos="1985"/>
              </w:tabs>
              <w:spacing w:after="0" w:line="240" w:lineRule="auto"/>
              <w:jc w:val="center"/>
            </w:pPr>
            <w:r>
              <w:rPr>
                <w:rFonts w:eastAsia="Times New Roman" w:cs="Times New Roman"/>
                <w:sz w:val="20"/>
                <w:szCs w:val="20"/>
                <w:lang w:eastAsia="fr-FR"/>
              </w:rPr>
              <w:t>Référentiel des responsabilités</w:t>
            </w:r>
          </w:p>
        </w:tc>
        <w:tc>
          <w:tcPr>
            <w:tcW w:w="2891" w:type="dxa"/>
            <w:shd w:val="clear" w:color="auto" w:fill="001D77"/>
            <w:vAlign w:val="center"/>
          </w:tcPr>
          <w:p w14:paraId="5D9EB425" w14:textId="77777777" w:rsidR="003A3326" w:rsidRDefault="003A3326" w:rsidP="003A3326">
            <w:pPr>
              <w:tabs>
                <w:tab w:val="left" w:pos="1985"/>
              </w:tabs>
              <w:spacing w:after="0" w:line="240" w:lineRule="auto"/>
              <w:jc w:val="center"/>
            </w:pPr>
            <w:r>
              <w:rPr>
                <w:rFonts w:eastAsia="Times New Roman" w:cs="Times New Roman"/>
                <w:b/>
                <w:color w:val="FFFFFF"/>
                <w:sz w:val="20"/>
                <w:szCs w:val="20"/>
                <w:lang w:eastAsia="fr-FR"/>
              </w:rPr>
              <w:t>Profil de compétence</w:t>
            </w:r>
          </w:p>
        </w:tc>
      </w:tr>
    </w:tbl>
    <w:p w14:paraId="1C35BA27" w14:textId="77777777" w:rsidR="00AD61FD" w:rsidRDefault="00AD61FD">
      <w:pPr>
        <w:tabs>
          <w:tab w:val="left" w:pos="1985"/>
        </w:tabs>
        <w:spacing w:after="0" w:line="240" w:lineRule="auto"/>
        <w:jc w:val="both"/>
        <w:rPr>
          <w:rFonts w:ascii="Calibri" w:eastAsia="Times New Roman" w:hAnsi="Calibri" w:cs="Times New Roman"/>
          <w:sz w:val="24"/>
          <w:szCs w:val="24"/>
          <w:lang w:eastAsia="fr-FR"/>
        </w:rPr>
      </w:pPr>
    </w:p>
    <w:tbl>
      <w:tblPr>
        <w:tblpPr w:leftFromText="141" w:rightFromText="141" w:vertAnchor="text" w:horzAnchor="margin" w:tblpXSpec="center" w:tblpY="234"/>
        <w:tblW w:w="9776" w:type="dxa"/>
        <w:jc w:val="center"/>
        <w:tblCellMar>
          <w:left w:w="70" w:type="dxa"/>
          <w:right w:w="70" w:type="dxa"/>
        </w:tblCellMar>
        <w:tblLook w:val="0000" w:firstRow="0" w:lastRow="0" w:firstColumn="0" w:lastColumn="0" w:noHBand="0" w:noVBand="0"/>
      </w:tblPr>
      <w:tblGrid>
        <w:gridCol w:w="8216"/>
        <w:gridCol w:w="468"/>
        <w:gridCol w:w="37"/>
        <w:gridCol w:w="37"/>
        <w:gridCol w:w="24"/>
        <w:gridCol w:w="14"/>
        <w:gridCol w:w="980"/>
      </w:tblGrid>
      <w:tr w:rsidR="00AD61FD" w14:paraId="4AF9129A" w14:textId="77777777">
        <w:trPr>
          <w:trHeight w:val="586"/>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14:paraId="54333159" w14:textId="77777777" w:rsidR="00AD61FD" w:rsidRDefault="0047076C">
            <w:pPr>
              <w:tabs>
                <w:tab w:val="left" w:pos="1985"/>
              </w:tabs>
              <w:spacing w:after="0" w:line="240" w:lineRule="auto"/>
              <w:jc w:val="center"/>
            </w:pPr>
            <w:r>
              <w:rPr>
                <w:rFonts w:eastAsia="Times New Roman" w:cs="Times New Roman"/>
                <w:b/>
                <w:sz w:val="24"/>
                <w:szCs w:val="20"/>
                <w:lang w:eastAsia="fr-FR"/>
              </w:rPr>
              <w:t>Compétences Techniques</w:t>
            </w:r>
            <w:bookmarkStart w:id="15" w:name="__UnoMark__745_2749759877"/>
            <w:bookmarkEnd w:id="15"/>
          </w:p>
        </w:tc>
      </w:tr>
      <w:tr w:rsidR="00AD61FD" w14:paraId="47958603" w14:textId="77777777">
        <w:trPr>
          <w:trHeight w:val="531"/>
          <w:jc w:val="center"/>
        </w:trPr>
        <w:tc>
          <w:tcPr>
            <w:tcW w:w="821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04B6DAB" w14:textId="77777777" w:rsidR="00AD61FD" w:rsidRDefault="0047076C">
            <w:pPr>
              <w:tabs>
                <w:tab w:val="left" w:pos="1985"/>
              </w:tabs>
              <w:spacing w:after="0" w:line="240" w:lineRule="auto"/>
            </w:pPr>
            <w:bookmarkStart w:id="16" w:name="__UnoMark__746_2749759877"/>
            <w:bookmarkEnd w:id="16"/>
            <w:r>
              <w:rPr>
                <w:rFonts w:eastAsia="Times New Roman" w:cs="Times New Roman"/>
                <w:b/>
                <w:color w:val="000000"/>
                <w:lang w:eastAsia="fr-FR"/>
              </w:rPr>
              <w:t xml:space="preserve">Niveaux de maitrise </w:t>
            </w:r>
          </w:p>
          <w:p w14:paraId="78BB1D26" w14:textId="77777777" w:rsidR="00AD61FD" w:rsidRDefault="0047076C">
            <w:pPr>
              <w:numPr>
                <w:ilvl w:val="0"/>
                <w:numId w:val="1"/>
              </w:numPr>
              <w:tabs>
                <w:tab w:val="left" w:pos="1985"/>
              </w:tabs>
              <w:spacing w:after="0" w:line="240" w:lineRule="auto"/>
              <w:contextualSpacing/>
            </w:pPr>
            <w:r>
              <w:rPr>
                <w:rFonts w:eastAsia="Times New Roman" w:cs="Times New Roman"/>
                <w:b/>
                <w:color w:val="000000"/>
                <w:lang w:eastAsia="fr-FR"/>
              </w:rPr>
              <w:t>Aptitude à acquérir la compétence -&gt; avoir des notions théoriques</w:t>
            </w:r>
          </w:p>
          <w:p w14:paraId="3D5A2774" w14:textId="77777777" w:rsidR="00AD61FD" w:rsidRDefault="0047076C">
            <w:pPr>
              <w:numPr>
                <w:ilvl w:val="0"/>
                <w:numId w:val="1"/>
              </w:numPr>
              <w:tabs>
                <w:tab w:val="left" w:pos="1985"/>
              </w:tabs>
              <w:spacing w:after="0" w:line="240" w:lineRule="auto"/>
              <w:contextualSpacing/>
            </w:pPr>
            <w:r>
              <w:rPr>
                <w:rFonts w:eastAsia="Times New Roman" w:cs="Times New Roman"/>
                <w:b/>
                <w:color w:val="000000"/>
                <w:lang w:eastAsia="fr-FR"/>
              </w:rPr>
              <w:t>Élémentaire -&gt; agir de façon réactive</w:t>
            </w:r>
          </w:p>
          <w:p w14:paraId="46A84F4D" w14:textId="77777777" w:rsidR="00AD61FD" w:rsidRDefault="0047076C">
            <w:pPr>
              <w:numPr>
                <w:ilvl w:val="0"/>
                <w:numId w:val="1"/>
              </w:numPr>
              <w:tabs>
                <w:tab w:val="left" w:pos="1985"/>
              </w:tabs>
              <w:spacing w:after="0" w:line="240" w:lineRule="auto"/>
              <w:contextualSpacing/>
            </w:pPr>
            <w:r>
              <w:rPr>
                <w:rFonts w:eastAsia="Times New Roman" w:cs="Times New Roman"/>
                <w:b/>
                <w:color w:val="000000"/>
                <w:lang w:eastAsia="fr-FR"/>
              </w:rPr>
              <w:t>Intermédiaire -&gt; agir de façon autonome</w:t>
            </w:r>
          </w:p>
          <w:p w14:paraId="41F725B9" w14:textId="77777777" w:rsidR="00AD61FD" w:rsidRDefault="0047076C">
            <w:pPr>
              <w:numPr>
                <w:ilvl w:val="0"/>
                <w:numId w:val="1"/>
              </w:numPr>
              <w:tabs>
                <w:tab w:val="left" w:pos="1985"/>
              </w:tabs>
              <w:spacing w:after="0" w:line="240" w:lineRule="auto"/>
              <w:contextualSpacing/>
            </w:pPr>
            <w:r>
              <w:rPr>
                <w:rFonts w:eastAsia="Times New Roman" w:cs="Times New Roman"/>
                <w:b/>
                <w:color w:val="000000"/>
                <w:lang w:eastAsia="fr-FR"/>
              </w:rPr>
              <w:t>Avancé -&gt; agir avec excellence</w:t>
            </w:r>
            <w:r>
              <w:rPr>
                <w:rFonts w:eastAsia="Times New Roman" w:cs="Times New Roman"/>
                <w:b/>
                <w:color w:val="000000"/>
                <w:lang w:eastAsia="fr-FR"/>
              </w:rPr>
              <w:br/>
            </w:r>
            <w:bookmarkStart w:id="17" w:name="__UnoMark__747_2749759877"/>
            <w:bookmarkEnd w:id="17"/>
          </w:p>
        </w:tc>
        <w:tc>
          <w:tcPr>
            <w:tcW w:w="156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14:paraId="416F0180" w14:textId="77777777" w:rsidR="00AD61FD" w:rsidRDefault="0047076C">
            <w:pPr>
              <w:tabs>
                <w:tab w:val="left" w:pos="1985"/>
              </w:tabs>
              <w:spacing w:after="0" w:line="240" w:lineRule="auto"/>
              <w:jc w:val="center"/>
            </w:pPr>
            <w:bookmarkStart w:id="18" w:name="__UnoMark__748_2749759877"/>
            <w:bookmarkEnd w:id="18"/>
            <w:r>
              <w:rPr>
                <w:rFonts w:eastAsia="Times New Roman" w:cs="Calibri"/>
                <w:lang w:eastAsia="fr-FR"/>
              </w:rPr>
              <w:t xml:space="preserve">Niveau  </w:t>
            </w:r>
          </w:p>
          <w:p w14:paraId="5A99566D" w14:textId="77777777" w:rsidR="00AD61FD" w:rsidRDefault="0047076C">
            <w:pPr>
              <w:tabs>
                <w:tab w:val="left" w:pos="1985"/>
              </w:tabs>
              <w:spacing w:after="0" w:line="240" w:lineRule="auto"/>
              <w:jc w:val="center"/>
            </w:pPr>
            <w:r>
              <w:rPr>
                <w:rFonts w:eastAsia="Times New Roman" w:cs="Calibri"/>
                <w:lang w:eastAsia="fr-FR"/>
              </w:rPr>
              <w:t>attendu en:</w:t>
            </w:r>
            <w:bookmarkStart w:id="19" w:name="__UnoMark__749_2749759877"/>
            <w:bookmarkEnd w:id="19"/>
          </w:p>
        </w:tc>
      </w:tr>
      <w:tr w:rsidR="00AD61FD" w14:paraId="146EA82B" w14:textId="77777777">
        <w:trPr>
          <w:trHeight w:val="846"/>
          <w:jc w:val="center"/>
        </w:trPr>
        <w:tc>
          <w:tcPr>
            <w:tcW w:w="8216" w:type="dxa"/>
            <w:vMerge/>
            <w:tcBorders>
              <w:top w:val="single" w:sz="4" w:space="0" w:color="000000"/>
              <w:left w:val="single" w:sz="4" w:space="0" w:color="000000"/>
              <w:bottom w:val="single" w:sz="4" w:space="0" w:color="000000"/>
              <w:right w:val="single" w:sz="4" w:space="0" w:color="000000"/>
            </w:tcBorders>
            <w:shd w:val="clear" w:color="auto" w:fill="FFFFFF"/>
          </w:tcPr>
          <w:p w14:paraId="4E4308F1" w14:textId="77777777" w:rsidR="00AD61FD" w:rsidRDefault="00AD61FD">
            <w:pPr>
              <w:tabs>
                <w:tab w:val="left" w:pos="1985"/>
              </w:tabs>
              <w:spacing w:after="0" w:line="240" w:lineRule="auto"/>
              <w:rPr>
                <w:rFonts w:ascii="Calibri" w:eastAsia="Times New Roman" w:hAnsi="Calibri" w:cs="Times New Roman"/>
                <w:b/>
                <w:color w:val="000000"/>
                <w:lang w:eastAsia="fr-FR"/>
              </w:rPr>
            </w:pPr>
            <w:bookmarkStart w:id="20" w:name="__UnoMark__751_2749759877"/>
            <w:bookmarkStart w:id="21" w:name="__UnoMark__750_2749759877"/>
            <w:bookmarkEnd w:id="20"/>
            <w:bookmarkEnd w:id="21"/>
          </w:p>
        </w:tc>
        <w:tc>
          <w:tcPr>
            <w:tcW w:w="566"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7CBAD5F2" w14:textId="77777777" w:rsidR="00AD61FD" w:rsidRDefault="0047076C">
            <w:pPr>
              <w:tabs>
                <w:tab w:val="left" w:pos="1985"/>
              </w:tabs>
              <w:spacing w:after="0" w:line="240" w:lineRule="auto"/>
              <w:jc w:val="center"/>
            </w:pPr>
            <w:bookmarkStart w:id="22" w:name="__UnoMark__752_2749759877"/>
            <w:bookmarkEnd w:id="22"/>
            <w:r>
              <w:rPr>
                <w:rFonts w:eastAsia="Times New Roman" w:cs="Calibri"/>
                <w:lang w:eastAsia="fr-FR"/>
              </w:rPr>
              <w:t>Jury</w:t>
            </w:r>
            <w:bookmarkStart w:id="23" w:name="__UnoMark__753_2749759877"/>
            <w:bookmarkEnd w:id="23"/>
          </w:p>
        </w:tc>
        <w:tc>
          <w:tcPr>
            <w:tcW w:w="99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6AEA14C" w14:textId="77777777" w:rsidR="00AD61FD" w:rsidRDefault="0047076C">
            <w:pPr>
              <w:tabs>
                <w:tab w:val="left" w:pos="1985"/>
              </w:tabs>
              <w:spacing w:after="0" w:line="240" w:lineRule="auto"/>
              <w:jc w:val="center"/>
            </w:pPr>
            <w:bookmarkStart w:id="24" w:name="__UnoMark__754_2749759877"/>
            <w:bookmarkEnd w:id="24"/>
            <w:r>
              <w:rPr>
                <w:rFonts w:eastAsia="Times New Roman" w:cs="Calibri"/>
                <w:lang w:eastAsia="fr-FR"/>
              </w:rPr>
              <w:t>Fonction</w:t>
            </w:r>
            <w:bookmarkStart w:id="25" w:name="__UnoMark__755_2749759877"/>
            <w:bookmarkEnd w:id="25"/>
          </w:p>
        </w:tc>
      </w:tr>
      <w:tr w:rsidR="00AD61FD" w14:paraId="601BEAD8" w14:textId="77777777">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14:paraId="74363F00" w14:textId="77777777" w:rsidR="00AD61FD" w:rsidRDefault="0047076C">
            <w:pPr>
              <w:tabs>
                <w:tab w:val="left" w:pos="1985"/>
              </w:tabs>
              <w:spacing w:after="0" w:line="240" w:lineRule="auto"/>
              <w:jc w:val="center"/>
            </w:pPr>
            <w:bookmarkStart w:id="26" w:name="__UnoMark__756_2749759877"/>
            <w:bookmarkEnd w:id="26"/>
            <w:r>
              <w:rPr>
                <w:rFonts w:eastAsia="Times New Roman" w:cs="Times New Roman"/>
                <w:b/>
                <w:lang w:eastAsia="fr-FR"/>
              </w:rPr>
              <w:t>Réglementation</w:t>
            </w:r>
            <w:bookmarkStart w:id="27" w:name="__UnoMark__757_2749759877"/>
            <w:bookmarkEnd w:id="27"/>
          </w:p>
        </w:tc>
      </w:tr>
      <w:tr w:rsidR="00AD61FD" w14:paraId="5764D7FD" w14:textId="77777777">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D4673" w14:textId="77777777" w:rsidR="00AD61FD" w:rsidRPr="009B2186" w:rsidRDefault="0047076C">
            <w:pPr>
              <w:tabs>
                <w:tab w:val="left" w:pos="1985"/>
              </w:tabs>
              <w:spacing w:after="0" w:line="240" w:lineRule="auto"/>
              <w:jc w:val="both"/>
            </w:pPr>
            <w:bookmarkStart w:id="28" w:name="__UnoMark__758_2749759877"/>
            <w:bookmarkEnd w:id="28"/>
            <w:r w:rsidRPr="009B2186">
              <w:rPr>
                <w:rFonts w:eastAsia="Times New Roman" w:cs="Times New Roman"/>
                <w:lang w:eastAsia="fr-FR"/>
              </w:rPr>
              <w:t xml:space="preserve">Avoir la capacité de lire et comprendre un texte juridique. </w:t>
            </w:r>
            <w:bookmarkStart w:id="29" w:name="__UnoMark__759_2749759877"/>
            <w:bookmarkEnd w:id="29"/>
          </w:p>
        </w:tc>
        <w:tc>
          <w:tcPr>
            <w:tcW w:w="580"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14:paraId="5A54656B" w14:textId="77777777" w:rsidR="00AD61FD" w:rsidRPr="009B2186" w:rsidRDefault="0047076C">
            <w:pPr>
              <w:tabs>
                <w:tab w:val="left" w:pos="1985"/>
              </w:tabs>
              <w:spacing w:after="0" w:line="240" w:lineRule="auto"/>
              <w:jc w:val="center"/>
            </w:pPr>
            <w:bookmarkStart w:id="30" w:name="__UnoMark__760_2749759877"/>
            <w:bookmarkEnd w:id="30"/>
            <w:r w:rsidRPr="009B2186">
              <w:rPr>
                <w:rFonts w:eastAsia="Times New Roman" w:cs="Calibri"/>
                <w:lang w:eastAsia="fr-FR"/>
              </w:rPr>
              <w:t xml:space="preserve">B </w:t>
            </w:r>
            <w:bookmarkStart w:id="31" w:name="__UnoMark__761_2749759877"/>
            <w:bookmarkEnd w:id="31"/>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C3AA30" w14:textId="77777777" w:rsidR="00AD61FD" w:rsidRPr="009B2186" w:rsidRDefault="0047076C">
            <w:pPr>
              <w:tabs>
                <w:tab w:val="left" w:pos="1985"/>
              </w:tabs>
              <w:spacing w:after="0" w:line="240" w:lineRule="auto"/>
              <w:jc w:val="center"/>
            </w:pPr>
            <w:bookmarkStart w:id="32" w:name="__UnoMark__762_2749759877"/>
            <w:bookmarkEnd w:id="32"/>
            <w:r w:rsidRPr="009B2186">
              <w:rPr>
                <w:rFonts w:eastAsia="Times New Roman" w:cs="Calibri"/>
                <w:lang w:eastAsia="fr-FR"/>
              </w:rPr>
              <w:t>C</w:t>
            </w:r>
            <w:bookmarkStart w:id="33" w:name="__UnoMark__763_2749759877"/>
            <w:bookmarkEnd w:id="33"/>
          </w:p>
        </w:tc>
      </w:tr>
      <w:tr w:rsidR="00AD61FD" w14:paraId="03DB0ABB" w14:textId="77777777">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14:paraId="52BEFC1F" w14:textId="6476DEC3" w:rsidR="00AD61FD" w:rsidRDefault="0047076C">
            <w:pPr>
              <w:tabs>
                <w:tab w:val="left" w:pos="1985"/>
              </w:tabs>
              <w:spacing w:after="0" w:line="240" w:lineRule="auto"/>
              <w:jc w:val="center"/>
            </w:pPr>
            <w:bookmarkStart w:id="34" w:name="__UnoMark__764_2749759877"/>
            <w:bookmarkEnd w:id="34"/>
            <w:r>
              <w:rPr>
                <w:rFonts w:eastAsia="Times New Roman" w:cs="Calibri"/>
                <w:b/>
                <w:lang w:eastAsia="fr-FR"/>
              </w:rPr>
              <w:t>Pédagogi</w:t>
            </w:r>
            <w:bookmarkStart w:id="35" w:name="__UnoMark__765_2749759877"/>
            <w:bookmarkEnd w:id="35"/>
            <w:r w:rsidR="0002751E">
              <w:rPr>
                <w:rFonts w:eastAsia="Times New Roman" w:cs="Calibri"/>
                <w:b/>
                <w:lang w:eastAsia="fr-FR"/>
              </w:rPr>
              <w:t>e</w:t>
            </w:r>
          </w:p>
        </w:tc>
      </w:tr>
      <w:tr w:rsidR="00AD61FD" w14:paraId="26BBA015" w14:textId="77777777">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3756C5" w14:textId="77777777" w:rsidR="00AD61FD" w:rsidRPr="009B2186" w:rsidRDefault="0047076C">
            <w:pPr>
              <w:tabs>
                <w:tab w:val="left" w:pos="1985"/>
              </w:tabs>
              <w:spacing w:after="0" w:line="240" w:lineRule="auto"/>
              <w:jc w:val="both"/>
            </w:pPr>
            <w:bookmarkStart w:id="36" w:name="__UnoMark__766_2749759877"/>
            <w:bookmarkEnd w:id="36"/>
            <w:r w:rsidRPr="009B2186">
              <w:rPr>
                <w:rFonts w:eastAsia="Times New Roman" w:cs="Times New Roman"/>
                <w:lang w:eastAsia="fr-FR"/>
              </w:rPr>
              <w:t>Disposer de compétences pédagogiques et montrer un intérêt pour la recherche en éducation adaptée au niveau d’enseignement concerné.</w:t>
            </w:r>
            <w:bookmarkStart w:id="37" w:name="__UnoMark__767_2749759877"/>
            <w:bookmarkEnd w:id="37"/>
          </w:p>
        </w:tc>
        <w:tc>
          <w:tcPr>
            <w:tcW w:w="54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70864D6" w14:textId="77777777" w:rsidR="00AD61FD" w:rsidRPr="009B2186" w:rsidRDefault="0047076C">
            <w:pPr>
              <w:tabs>
                <w:tab w:val="left" w:pos="1985"/>
              </w:tabs>
              <w:spacing w:after="0" w:line="240" w:lineRule="auto"/>
              <w:jc w:val="center"/>
            </w:pPr>
            <w:bookmarkStart w:id="38" w:name="__UnoMark__768_2749759877"/>
            <w:bookmarkEnd w:id="38"/>
            <w:r w:rsidRPr="009B2186">
              <w:rPr>
                <w:rFonts w:eastAsia="Times New Roman" w:cs="Calibri"/>
                <w:lang w:eastAsia="fr-FR"/>
              </w:rPr>
              <w:t xml:space="preserve">C </w:t>
            </w:r>
            <w:bookmarkStart w:id="39" w:name="__UnoMark__769_2749759877"/>
            <w:bookmarkEnd w:id="39"/>
          </w:p>
        </w:tc>
        <w:tc>
          <w:tcPr>
            <w:tcW w:w="101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58113218" w14:textId="77777777" w:rsidR="00AD61FD" w:rsidRPr="009B2186" w:rsidRDefault="0047076C">
            <w:pPr>
              <w:tabs>
                <w:tab w:val="left" w:pos="1985"/>
              </w:tabs>
              <w:spacing w:after="0" w:line="240" w:lineRule="auto"/>
              <w:jc w:val="center"/>
            </w:pPr>
            <w:bookmarkStart w:id="40" w:name="__UnoMark__770_2749759877"/>
            <w:bookmarkEnd w:id="40"/>
            <w:r w:rsidRPr="009B2186">
              <w:rPr>
                <w:rFonts w:eastAsia="Times New Roman" w:cs="Calibri"/>
                <w:lang w:eastAsia="fr-FR"/>
              </w:rPr>
              <w:t>D</w:t>
            </w:r>
            <w:bookmarkStart w:id="41" w:name="__UnoMark__771_2749759877"/>
            <w:bookmarkEnd w:id="41"/>
          </w:p>
        </w:tc>
      </w:tr>
      <w:tr w:rsidR="00AD61FD" w14:paraId="1A567D04" w14:textId="77777777">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14:paraId="06F9058C" w14:textId="77777777" w:rsidR="00AD61FD" w:rsidRDefault="0047076C">
            <w:pPr>
              <w:tabs>
                <w:tab w:val="left" w:pos="1985"/>
              </w:tabs>
              <w:spacing w:after="0" w:line="240" w:lineRule="auto"/>
              <w:jc w:val="center"/>
            </w:pPr>
            <w:bookmarkStart w:id="42" w:name="__UnoMark__772_2749759877"/>
            <w:bookmarkEnd w:id="42"/>
            <w:r>
              <w:rPr>
                <w:rFonts w:eastAsia="Times New Roman" w:cs="Calibri"/>
                <w:b/>
                <w:lang w:eastAsia="fr-FR"/>
              </w:rPr>
              <w:t>Numérique</w:t>
            </w:r>
            <w:bookmarkStart w:id="43" w:name="__UnoMark__773_2749759877"/>
            <w:bookmarkEnd w:id="43"/>
          </w:p>
        </w:tc>
      </w:tr>
      <w:tr w:rsidR="00AD61FD" w14:paraId="4673E079" w14:textId="77777777">
        <w:trPr>
          <w:trHeight w:val="78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06BBED" w14:textId="77777777" w:rsidR="00AD61FD" w:rsidRPr="009B2186" w:rsidRDefault="0047076C">
            <w:pPr>
              <w:tabs>
                <w:tab w:val="left" w:pos="1985"/>
              </w:tabs>
              <w:spacing w:after="0" w:line="240" w:lineRule="auto"/>
              <w:jc w:val="both"/>
            </w:pPr>
            <w:bookmarkStart w:id="44" w:name="__UnoMark__774_2749759877"/>
            <w:bookmarkEnd w:id="44"/>
            <w:r w:rsidRPr="009B2186">
              <w:rPr>
                <w:rFonts w:eastAsia="Times New Roman" w:cs="Calibri"/>
                <w:lang w:eastAsia="fr-FR"/>
              </w:rPr>
              <w:t xml:space="preserve">Être capable de piloter l'implémentation du numérique dans les dispositifs d'enseignement et de gouvernance dans le cadre du développement de l'environnement numérique de son établissement et de l’enseignement en Communauté française. </w:t>
            </w:r>
            <w:bookmarkStart w:id="45" w:name="__UnoMark__775_2749759877"/>
            <w:bookmarkEnd w:id="45"/>
          </w:p>
        </w:tc>
        <w:tc>
          <w:tcPr>
            <w:tcW w:w="54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46432CA" w14:textId="77777777" w:rsidR="00AD61FD" w:rsidRPr="009B2186" w:rsidRDefault="0047076C">
            <w:pPr>
              <w:tabs>
                <w:tab w:val="left" w:pos="1985"/>
              </w:tabs>
              <w:spacing w:after="0" w:line="240" w:lineRule="auto"/>
              <w:jc w:val="center"/>
            </w:pPr>
            <w:bookmarkStart w:id="46" w:name="__UnoMark__776_2749759877"/>
            <w:bookmarkEnd w:id="46"/>
            <w:r w:rsidRPr="009B2186">
              <w:rPr>
                <w:rFonts w:eastAsia="Times New Roman" w:cs="Calibri"/>
                <w:lang w:eastAsia="fr-FR"/>
              </w:rPr>
              <w:t xml:space="preserve">B </w:t>
            </w:r>
            <w:bookmarkStart w:id="47" w:name="__UnoMark__777_2749759877"/>
            <w:bookmarkEnd w:id="47"/>
          </w:p>
        </w:tc>
        <w:tc>
          <w:tcPr>
            <w:tcW w:w="101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02FD3200" w14:textId="77777777" w:rsidR="00AD61FD" w:rsidRPr="009B2186" w:rsidRDefault="0047076C">
            <w:pPr>
              <w:tabs>
                <w:tab w:val="left" w:pos="1985"/>
              </w:tabs>
              <w:spacing w:after="0" w:line="240" w:lineRule="auto"/>
              <w:jc w:val="center"/>
            </w:pPr>
            <w:bookmarkStart w:id="48" w:name="__UnoMark__778_2749759877"/>
            <w:bookmarkEnd w:id="48"/>
            <w:r w:rsidRPr="009B2186">
              <w:rPr>
                <w:rFonts w:eastAsia="Times New Roman" w:cs="Calibri"/>
                <w:lang w:eastAsia="fr-FR"/>
              </w:rPr>
              <w:t>C</w:t>
            </w:r>
            <w:bookmarkStart w:id="49" w:name="__UnoMark__779_2749759877"/>
            <w:bookmarkEnd w:id="49"/>
          </w:p>
        </w:tc>
      </w:tr>
      <w:tr w:rsidR="00AD61FD" w14:paraId="0C57264C" w14:textId="77777777">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14:paraId="66775DD2" w14:textId="77777777" w:rsidR="00AD61FD" w:rsidRDefault="0047076C">
            <w:pPr>
              <w:tabs>
                <w:tab w:val="left" w:pos="1985"/>
              </w:tabs>
              <w:spacing w:after="0" w:line="240" w:lineRule="auto"/>
              <w:jc w:val="center"/>
            </w:pPr>
            <w:bookmarkStart w:id="50" w:name="__UnoMark__780_2749759877"/>
            <w:bookmarkEnd w:id="50"/>
            <w:r>
              <w:rPr>
                <w:rFonts w:eastAsia="Times New Roman" w:cs="Calibri"/>
                <w:b/>
                <w:lang w:eastAsia="fr-FR"/>
              </w:rPr>
              <w:t xml:space="preserve">Méthodologie </w:t>
            </w:r>
            <w:bookmarkStart w:id="51" w:name="__UnoMark__781_2749759877"/>
            <w:bookmarkEnd w:id="51"/>
          </w:p>
        </w:tc>
      </w:tr>
      <w:tr w:rsidR="00AD61FD" w14:paraId="2799159F" w14:textId="77777777">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64DF65" w14:textId="2E6F6678" w:rsidR="00AD61FD" w:rsidRPr="009B2186" w:rsidRDefault="00F7336A">
            <w:pPr>
              <w:tabs>
                <w:tab w:val="left" w:pos="1985"/>
              </w:tabs>
              <w:spacing w:after="0" w:line="240" w:lineRule="auto"/>
              <w:jc w:val="both"/>
            </w:pPr>
            <w:bookmarkStart w:id="52" w:name="__UnoMark__782_2749759877"/>
            <w:bookmarkEnd w:id="52"/>
            <w:r w:rsidRPr="009B2186">
              <w:rPr>
                <w:rFonts w:eastAsia="Times New Roman" w:cs="Calibri"/>
                <w:lang w:eastAsia="fr-FR"/>
              </w:rPr>
              <w:t>Ê</w:t>
            </w:r>
            <w:r w:rsidR="0047076C" w:rsidRPr="009B2186">
              <w:rPr>
                <w:rFonts w:eastAsia="Times New Roman" w:cs="Calibri"/>
                <w:lang w:eastAsia="fr-FR"/>
              </w:rPr>
              <w:t>tre capable de gérer des réunions.</w:t>
            </w:r>
            <w:bookmarkStart w:id="53" w:name="__UnoMark__783_2749759877"/>
            <w:bookmarkEnd w:id="53"/>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6DAD87E" w14:textId="77777777" w:rsidR="00AD61FD" w:rsidRPr="009B2186" w:rsidRDefault="0047076C">
            <w:pPr>
              <w:tabs>
                <w:tab w:val="left" w:pos="1985"/>
              </w:tabs>
              <w:spacing w:after="0" w:line="240" w:lineRule="auto"/>
              <w:jc w:val="center"/>
            </w:pPr>
            <w:bookmarkStart w:id="54" w:name="__UnoMark__784_2749759877"/>
            <w:bookmarkEnd w:id="54"/>
            <w:r w:rsidRPr="009B2186">
              <w:rPr>
                <w:rFonts w:eastAsia="Times New Roman" w:cs="Calibri"/>
                <w:lang w:eastAsia="fr-FR"/>
              </w:rPr>
              <w:t xml:space="preserve">C </w:t>
            </w:r>
            <w:bookmarkStart w:id="55" w:name="__UnoMark__785_2749759877"/>
            <w:bookmarkEnd w:id="55"/>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74B03974" w14:textId="77777777" w:rsidR="00AD61FD" w:rsidRPr="009B2186" w:rsidRDefault="0047076C">
            <w:pPr>
              <w:tabs>
                <w:tab w:val="left" w:pos="1985"/>
              </w:tabs>
              <w:spacing w:after="0" w:line="240" w:lineRule="auto"/>
              <w:jc w:val="center"/>
            </w:pPr>
            <w:bookmarkStart w:id="56" w:name="__UnoMark__786_2749759877"/>
            <w:bookmarkEnd w:id="56"/>
            <w:r w:rsidRPr="009B2186">
              <w:rPr>
                <w:rFonts w:eastAsia="Times New Roman" w:cs="Calibri"/>
                <w:lang w:eastAsia="fr-FR"/>
              </w:rPr>
              <w:t>D</w:t>
            </w:r>
            <w:bookmarkStart w:id="57" w:name="__UnoMark__787_2749759877"/>
            <w:bookmarkEnd w:id="57"/>
          </w:p>
        </w:tc>
      </w:tr>
      <w:tr w:rsidR="00AD61FD" w14:paraId="4B416C0E" w14:textId="77777777">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DF3F9E" w14:textId="56522F64" w:rsidR="00AD61FD" w:rsidRPr="009B2186" w:rsidRDefault="00F7336A">
            <w:pPr>
              <w:tabs>
                <w:tab w:val="left" w:pos="1985"/>
              </w:tabs>
              <w:spacing w:after="0" w:line="240" w:lineRule="auto"/>
              <w:jc w:val="both"/>
            </w:pPr>
            <w:bookmarkStart w:id="58" w:name="__UnoMark__788_2749759877"/>
            <w:bookmarkEnd w:id="58"/>
            <w:r w:rsidRPr="009B2186">
              <w:rPr>
                <w:rFonts w:eastAsia="Times New Roman" w:cs="Calibri"/>
                <w:lang w:eastAsia="fr-FR"/>
              </w:rPr>
              <w:t>Ê</w:t>
            </w:r>
            <w:r w:rsidR="0047076C" w:rsidRPr="009B2186">
              <w:rPr>
                <w:rFonts w:eastAsia="Times New Roman" w:cs="Calibri"/>
                <w:lang w:eastAsia="fr-FR"/>
              </w:rPr>
              <w:t>tre capable de gérer des conflits.</w:t>
            </w:r>
            <w:bookmarkStart w:id="59" w:name="__UnoMark__789_2749759877"/>
            <w:bookmarkEnd w:id="59"/>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D98557C" w14:textId="77777777" w:rsidR="00AD61FD" w:rsidRPr="009B2186" w:rsidRDefault="0047076C">
            <w:pPr>
              <w:tabs>
                <w:tab w:val="left" w:pos="1985"/>
              </w:tabs>
              <w:spacing w:after="0" w:line="240" w:lineRule="auto"/>
              <w:jc w:val="center"/>
            </w:pPr>
            <w:bookmarkStart w:id="60" w:name="__UnoMark__790_2749759877"/>
            <w:bookmarkEnd w:id="60"/>
            <w:r w:rsidRPr="009B2186">
              <w:rPr>
                <w:rFonts w:eastAsia="Times New Roman" w:cs="Calibri"/>
                <w:lang w:eastAsia="fr-FR"/>
              </w:rPr>
              <w:t xml:space="preserve">C </w:t>
            </w:r>
            <w:bookmarkStart w:id="61" w:name="__UnoMark__791_2749759877"/>
            <w:bookmarkEnd w:id="61"/>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48143BA8" w14:textId="77777777" w:rsidR="00AD61FD" w:rsidRPr="009B2186" w:rsidRDefault="0047076C">
            <w:pPr>
              <w:tabs>
                <w:tab w:val="left" w:pos="1985"/>
              </w:tabs>
              <w:spacing w:after="0" w:line="240" w:lineRule="auto"/>
              <w:jc w:val="center"/>
            </w:pPr>
            <w:bookmarkStart w:id="62" w:name="__UnoMark__792_2749759877"/>
            <w:bookmarkEnd w:id="62"/>
            <w:r w:rsidRPr="009B2186">
              <w:rPr>
                <w:rFonts w:eastAsia="Times New Roman" w:cs="Calibri"/>
                <w:lang w:eastAsia="fr-FR"/>
              </w:rPr>
              <w:t>D</w:t>
            </w:r>
            <w:bookmarkStart w:id="63" w:name="__UnoMark__793_2749759877"/>
            <w:bookmarkEnd w:id="63"/>
          </w:p>
        </w:tc>
      </w:tr>
      <w:tr w:rsidR="00AD61FD" w14:paraId="1E988C4A" w14:textId="77777777">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14:paraId="27DB2EA1" w14:textId="77777777" w:rsidR="00AD61FD" w:rsidRDefault="0047076C">
            <w:pPr>
              <w:tabs>
                <w:tab w:val="left" w:pos="1985"/>
              </w:tabs>
              <w:spacing w:after="0" w:line="240" w:lineRule="auto"/>
              <w:jc w:val="center"/>
            </w:pPr>
            <w:bookmarkStart w:id="64" w:name="__UnoMark__794_2749759877"/>
            <w:bookmarkEnd w:id="64"/>
            <w:r>
              <w:rPr>
                <w:rFonts w:eastAsia="Times New Roman" w:cs="Calibri"/>
                <w:b/>
                <w:lang w:eastAsia="fr-FR"/>
              </w:rPr>
              <w:t>Métier</w:t>
            </w:r>
            <w:bookmarkStart w:id="65" w:name="__UnoMark__795_2749759877"/>
            <w:bookmarkEnd w:id="65"/>
          </w:p>
        </w:tc>
      </w:tr>
      <w:tr w:rsidR="00AD61FD" w14:paraId="3380C480" w14:textId="77777777">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2CC5" w14:textId="77777777" w:rsidR="00AD61FD" w:rsidRDefault="0047076C">
            <w:pPr>
              <w:tabs>
                <w:tab w:val="left" w:pos="1985"/>
              </w:tabs>
              <w:spacing w:after="0" w:line="240" w:lineRule="auto"/>
              <w:jc w:val="both"/>
            </w:pPr>
            <w:bookmarkStart w:id="66" w:name="__UnoMark__796_2749759877"/>
            <w:bookmarkStart w:id="67" w:name="__UnoMark__802_2749759877"/>
            <w:bookmarkEnd w:id="66"/>
            <w:bookmarkEnd w:id="67"/>
            <w:r>
              <w:rPr>
                <w:rFonts w:eastAsia="Times New Roman" w:cs="Calibri"/>
                <w:color w:val="000000"/>
                <w:lang w:eastAsia="fr-FR"/>
              </w:rPr>
              <w:t>Avoir des compétences en gestion administrative, financière et matérielle de l’établissement.</w:t>
            </w:r>
            <w:bookmarkStart w:id="68" w:name="__UnoMark__803_2749759877"/>
            <w:bookmarkEnd w:id="68"/>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1A77629" w14:textId="77777777" w:rsidR="00AD61FD" w:rsidRDefault="0047076C">
            <w:pPr>
              <w:tabs>
                <w:tab w:val="left" w:pos="1985"/>
              </w:tabs>
              <w:spacing w:after="0" w:line="240" w:lineRule="auto"/>
              <w:jc w:val="center"/>
            </w:pPr>
            <w:bookmarkStart w:id="69" w:name="__UnoMark__804_2749759877"/>
            <w:bookmarkEnd w:id="69"/>
            <w:r>
              <w:rPr>
                <w:rFonts w:eastAsia="Times New Roman" w:cs="Calibri"/>
                <w:lang w:eastAsia="fr-FR"/>
              </w:rPr>
              <w:t>B</w:t>
            </w:r>
            <w:bookmarkStart w:id="70" w:name="__UnoMark__805_2749759877"/>
            <w:bookmarkEnd w:id="70"/>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106CA849" w14:textId="77777777" w:rsidR="00AD61FD" w:rsidRDefault="0047076C">
            <w:pPr>
              <w:tabs>
                <w:tab w:val="left" w:pos="1985"/>
              </w:tabs>
              <w:spacing w:after="0" w:line="240" w:lineRule="auto"/>
              <w:jc w:val="center"/>
            </w:pPr>
            <w:bookmarkStart w:id="71" w:name="__UnoMark__806_2749759877"/>
            <w:bookmarkEnd w:id="71"/>
            <w:r>
              <w:rPr>
                <w:rFonts w:eastAsia="Times New Roman" w:cs="Calibri"/>
                <w:lang w:eastAsia="fr-FR"/>
              </w:rPr>
              <w:t>C</w:t>
            </w:r>
            <w:bookmarkStart w:id="72" w:name="__UnoMark__807_2749759877"/>
            <w:bookmarkEnd w:id="72"/>
          </w:p>
        </w:tc>
      </w:tr>
      <w:tr w:rsidR="00AD61FD" w14:paraId="0AAAF3AE" w14:textId="77777777">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FF2885" w14:textId="77777777" w:rsidR="00AD61FD" w:rsidRDefault="0047076C">
            <w:pPr>
              <w:tabs>
                <w:tab w:val="left" w:pos="1985"/>
              </w:tabs>
              <w:spacing w:after="0" w:line="240" w:lineRule="auto"/>
              <w:jc w:val="both"/>
            </w:pPr>
            <w:bookmarkStart w:id="73" w:name="__UnoMark__808_2749759877"/>
            <w:bookmarkEnd w:id="73"/>
            <w:r>
              <w:rPr>
                <w:rFonts w:eastAsia="Times New Roman" w:cs="Calibri"/>
                <w:color w:val="000000"/>
                <w:lang w:eastAsia="fr-FR"/>
              </w:rPr>
              <w:t>Avoir des compétences de gestion de l’infrastructure de l'école.</w:t>
            </w:r>
            <w:bookmarkStart w:id="74" w:name="__UnoMark__809_2749759877"/>
            <w:bookmarkEnd w:id="74"/>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0C2597B" w14:textId="77777777" w:rsidR="00AD61FD" w:rsidRDefault="0047076C">
            <w:pPr>
              <w:tabs>
                <w:tab w:val="left" w:pos="1985"/>
              </w:tabs>
              <w:spacing w:after="0" w:line="240" w:lineRule="auto"/>
              <w:jc w:val="center"/>
            </w:pPr>
            <w:bookmarkStart w:id="75" w:name="__UnoMark__810_2749759877"/>
            <w:bookmarkEnd w:id="75"/>
            <w:r>
              <w:rPr>
                <w:rFonts w:eastAsia="Times New Roman" w:cs="Calibri"/>
                <w:lang w:eastAsia="fr-FR"/>
              </w:rPr>
              <w:t xml:space="preserve">B </w:t>
            </w:r>
            <w:bookmarkStart w:id="76" w:name="__UnoMark__811_2749759877"/>
            <w:bookmarkEnd w:id="76"/>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6AEFC023" w14:textId="77777777" w:rsidR="00AD61FD" w:rsidRDefault="0047076C">
            <w:pPr>
              <w:tabs>
                <w:tab w:val="left" w:pos="1985"/>
              </w:tabs>
              <w:spacing w:after="0" w:line="240" w:lineRule="auto"/>
              <w:jc w:val="center"/>
            </w:pPr>
            <w:bookmarkStart w:id="77" w:name="__UnoMark__812_2749759877"/>
            <w:bookmarkEnd w:id="77"/>
            <w:r>
              <w:rPr>
                <w:rFonts w:eastAsia="Times New Roman" w:cs="Calibri"/>
                <w:lang w:eastAsia="fr-FR"/>
              </w:rPr>
              <w:t>C</w:t>
            </w:r>
            <w:bookmarkStart w:id="78" w:name="__UnoMark__813_2749759877"/>
            <w:bookmarkEnd w:id="78"/>
          </w:p>
        </w:tc>
      </w:tr>
      <w:tr w:rsidR="00AD61FD" w14:paraId="1E6D1869" w14:textId="77777777">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532284" w14:textId="77777777" w:rsidR="00AD61FD" w:rsidRDefault="0047076C">
            <w:pPr>
              <w:tabs>
                <w:tab w:val="left" w:pos="1985"/>
              </w:tabs>
              <w:spacing w:after="0" w:line="240" w:lineRule="auto"/>
              <w:jc w:val="both"/>
            </w:pPr>
            <w:bookmarkStart w:id="79" w:name="__UnoMark__814_2749759877"/>
            <w:bookmarkEnd w:id="79"/>
            <w:r>
              <w:rPr>
                <w:rFonts w:eastAsia="Times New Roman" w:cs="Calibri"/>
                <w:color w:val="000000"/>
                <w:lang w:eastAsia="fr-FR"/>
              </w:rPr>
              <w:t>Avoir des compétences de gestion de</w:t>
            </w:r>
            <w:r w:rsidR="00BE69D4">
              <w:rPr>
                <w:rFonts w:eastAsia="Times New Roman" w:cs="Calibri"/>
                <w:color w:val="000000"/>
                <w:lang w:eastAsia="fr-FR"/>
              </w:rPr>
              <w:t>s</w:t>
            </w:r>
            <w:r>
              <w:rPr>
                <w:rFonts w:eastAsia="Times New Roman" w:cs="Calibri"/>
                <w:color w:val="000000"/>
                <w:lang w:eastAsia="fr-FR"/>
              </w:rPr>
              <w:t xml:space="preserve"> ressources financières. </w:t>
            </w:r>
            <w:bookmarkStart w:id="80" w:name="__UnoMark__815_2749759877"/>
            <w:bookmarkEnd w:id="80"/>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F6006A9" w14:textId="77777777" w:rsidR="00AD61FD" w:rsidRDefault="0047076C">
            <w:pPr>
              <w:tabs>
                <w:tab w:val="left" w:pos="1985"/>
              </w:tabs>
              <w:spacing w:after="0" w:line="240" w:lineRule="auto"/>
              <w:jc w:val="center"/>
            </w:pPr>
            <w:bookmarkStart w:id="81" w:name="__UnoMark__816_2749759877"/>
            <w:bookmarkEnd w:id="81"/>
            <w:r>
              <w:rPr>
                <w:rFonts w:eastAsia="Times New Roman" w:cs="Calibri"/>
                <w:lang w:eastAsia="fr-FR"/>
              </w:rPr>
              <w:t xml:space="preserve">B </w:t>
            </w:r>
            <w:bookmarkStart w:id="82" w:name="__UnoMark__817_2749759877"/>
            <w:bookmarkEnd w:id="82"/>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41EC39AA" w14:textId="77777777" w:rsidR="00AD61FD" w:rsidRDefault="0047076C">
            <w:pPr>
              <w:tabs>
                <w:tab w:val="left" w:pos="1985"/>
              </w:tabs>
              <w:spacing w:after="0" w:line="240" w:lineRule="auto"/>
              <w:jc w:val="center"/>
            </w:pPr>
            <w:bookmarkStart w:id="83" w:name="__UnoMark__818_2749759877"/>
            <w:bookmarkEnd w:id="83"/>
            <w:r>
              <w:rPr>
                <w:rFonts w:eastAsia="Times New Roman" w:cs="Calibri"/>
                <w:lang w:eastAsia="fr-FR"/>
              </w:rPr>
              <w:t>C</w:t>
            </w:r>
            <w:bookmarkStart w:id="84" w:name="__UnoMark__819_2749759877"/>
            <w:bookmarkEnd w:id="84"/>
          </w:p>
        </w:tc>
      </w:tr>
      <w:tr w:rsidR="00AD61FD" w14:paraId="03FF6578" w14:textId="77777777">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4E2BF7" w14:textId="77777777" w:rsidR="00AD61FD" w:rsidRDefault="0047076C">
            <w:pPr>
              <w:tabs>
                <w:tab w:val="left" w:pos="1985"/>
              </w:tabs>
              <w:spacing w:after="0" w:line="240" w:lineRule="auto"/>
              <w:jc w:val="both"/>
            </w:pPr>
            <w:bookmarkStart w:id="85" w:name="__UnoMark__820_2749759877"/>
            <w:bookmarkEnd w:id="85"/>
            <w:r>
              <w:rPr>
                <w:rFonts w:eastAsia="Times New Roman" w:cs="Calibri"/>
                <w:color w:val="000000"/>
                <w:lang w:eastAsia="fr-FR"/>
              </w:rPr>
              <w:t xml:space="preserve">Avoir des compétences en gestion des ressources humaines. </w:t>
            </w:r>
            <w:bookmarkStart w:id="86" w:name="__UnoMark__821_2749759877"/>
            <w:bookmarkEnd w:id="86"/>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3F988F0" w14:textId="43A23F95" w:rsidR="00AD61FD" w:rsidRDefault="006B5CF5">
            <w:pPr>
              <w:tabs>
                <w:tab w:val="left" w:pos="1985"/>
              </w:tabs>
              <w:spacing w:after="0" w:line="240" w:lineRule="auto"/>
              <w:jc w:val="center"/>
            </w:pPr>
            <w:bookmarkStart w:id="87" w:name="__UnoMark__822_2749759877"/>
            <w:bookmarkStart w:id="88" w:name="__UnoMark__823_2749759877"/>
            <w:bookmarkEnd w:id="87"/>
            <w:bookmarkEnd w:id="88"/>
            <w:r>
              <w:rPr>
                <w:rFonts w:eastAsia="Times New Roman" w:cs="Calibri"/>
                <w:lang w:eastAsia="fr-FR"/>
              </w:rPr>
              <w:t>C</w:t>
            </w:r>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17070960" w14:textId="2C59D0E9" w:rsidR="00AD61FD" w:rsidRDefault="006B5CF5">
            <w:pPr>
              <w:tabs>
                <w:tab w:val="left" w:pos="1985"/>
              </w:tabs>
              <w:spacing w:after="0" w:line="240" w:lineRule="auto"/>
              <w:jc w:val="center"/>
            </w:pPr>
            <w:bookmarkStart w:id="89" w:name="__UnoMark__824_2749759877"/>
            <w:bookmarkStart w:id="90" w:name="__UnoMark__825_2749759877"/>
            <w:bookmarkEnd w:id="89"/>
            <w:bookmarkEnd w:id="90"/>
            <w:r>
              <w:rPr>
                <w:rFonts w:eastAsia="Times New Roman" w:cs="Calibri"/>
                <w:lang w:eastAsia="fr-FR"/>
              </w:rPr>
              <w:t>D</w:t>
            </w:r>
          </w:p>
        </w:tc>
      </w:tr>
      <w:tr w:rsidR="00AD61FD" w14:paraId="110C8FC8" w14:textId="77777777">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14:paraId="77E46BE8" w14:textId="77777777" w:rsidR="00AD61FD" w:rsidRDefault="0047076C">
            <w:pPr>
              <w:tabs>
                <w:tab w:val="left" w:pos="1985"/>
              </w:tabs>
              <w:spacing w:after="0" w:line="240" w:lineRule="auto"/>
              <w:jc w:val="center"/>
            </w:pPr>
            <w:bookmarkStart w:id="91" w:name="__UnoMark__826_2749759877"/>
            <w:bookmarkEnd w:id="91"/>
            <w:r>
              <w:rPr>
                <w:rFonts w:eastAsia="Times New Roman" w:cs="Calibri"/>
                <w:b/>
                <w:lang w:eastAsia="fr-FR"/>
              </w:rPr>
              <w:t>Communication</w:t>
            </w:r>
            <w:bookmarkStart w:id="92" w:name="__UnoMark__827_2749759877"/>
            <w:bookmarkEnd w:id="92"/>
          </w:p>
        </w:tc>
      </w:tr>
      <w:tr w:rsidR="00AD61FD" w14:paraId="1FAF68E3" w14:textId="77777777">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F49FBC" w14:textId="77777777" w:rsidR="00AD61FD" w:rsidRPr="009B2186" w:rsidRDefault="0047076C" w:rsidP="00BE69D4">
            <w:pPr>
              <w:tabs>
                <w:tab w:val="left" w:pos="1985"/>
              </w:tabs>
              <w:spacing w:after="0" w:line="240" w:lineRule="auto"/>
              <w:jc w:val="both"/>
            </w:pPr>
            <w:bookmarkStart w:id="93" w:name="__UnoMark__828_2749759877"/>
            <w:bookmarkEnd w:id="93"/>
            <w:r w:rsidRPr="009B2186">
              <w:rPr>
                <w:rFonts w:eastAsia="Times New Roman" w:cs="Calibri"/>
                <w:lang w:eastAsia="fr-FR"/>
              </w:rPr>
              <w:t>Ma</w:t>
            </w:r>
            <w:r w:rsidR="00BE69D4" w:rsidRPr="009B2186">
              <w:rPr>
                <w:rFonts w:eastAsia="Times New Roman" w:cs="Calibri"/>
                <w:lang w:eastAsia="fr-FR"/>
              </w:rPr>
              <w:t>i</w:t>
            </w:r>
            <w:r w:rsidRPr="009B2186">
              <w:rPr>
                <w:rFonts w:eastAsia="Times New Roman" w:cs="Calibri"/>
                <w:lang w:eastAsia="fr-FR"/>
              </w:rPr>
              <w:t xml:space="preserve">triser les techniques de la communication écrite. </w:t>
            </w:r>
            <w:bookmarkStart w:id="94" w:name="__UnoMark__829_2749759877"/>
            <w:bookmarkEnd w:id="94"/>
          </w:p>
        </w:tc>
        <w:tc>
          <w:tcPr>
            <w:tcW w:w="4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A0ABFE" w14:textId="77777777" w:rsidR="00AD61FD" w:rsidRPr="009B2186" w:rsidRDefault="0047076C">
            <w:pPr>
              <w:tabs>
                <w:tab w:val="left" w:pos="1985"/>
              </w:tabs>
              <w:spacing w:after="0" w:line="240" w:lineRule="auto"/>
              <w:jc w:val="center"/>
            </w:pPr>
            <w:bookmarkStart w:id="95" w:name="__UnoMark__830_2749759877"/>
            <w:bookmarkEnd w:id="95"/>
            <w:r w:rsidRPr="009B2186">
              <w:rPr>
                <w:rFonts w:eastAsia="Times New Roman" w:cs="Calibri"/>
                <w:lang w:eastAsia="fr-FR"/>
              </w:rPr>
              <w:t>C</w:t>
            </w:r>
            <w:bookmarkStart w:id="96" w:name="__UnoMark__831_2749759877"/>
            <w:bookmarkEnd w:id="96"/>
          </w:p>
        </w:tc>
        <w:tc>
          <w:tcPr>
            <w:tcW w:w="109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14:paraId="36F2E7B2" w14:textId="77777777" w:rsidR="00AD61FD" w:rsidRPr="009B2186" w:rsidRDefault="0047076C">
            <w:pPr>
              <w:tabs>
                <w:tab w:val="left" w:pos="1985"/>
              </w:tabs>
              <w:spacing w:after="0" w:line="240" w:lineRule="auto"/>
              <w:jc w:val="center"/>
            </w:pPr>
            <w:bookmarkStart w:id="97" w:name="__UnoMark__832_2749759877"/>
            <w:bookmarkEnd w:id="97"/>
            <w:r w:rsidRPr="009B2186">
              <w:rPr>
                <w:rFonts w:eastAsia="Times New Roman" w:cs="Calibri"/>
                <w:lang w:eastAsia="fr-FR"/>
              </w:rPr>
              <w:t>D</w:t>
            </w:r>
            <w:bookmarkStart w:id="98" w:name="__UnoMark__833_2749759877"/>
            <w:bookmarkEnd w:id="98"/>
          </w:p>
        </w:tc>
      </w:tr>
      <w:tr w:rsidR="00AD61FD" w14:paraId="239A2095" w14:textId="77777777">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57A269" w14:textId="77777777" w:rsidR="00AD61FD" w:rsidRPr="009B2186" w:rsidRDefault="0047076C">
            <w:pPr>
              <w:tabs>
                <w:tab w:val="left" w:pos="1985"/>
              </w:tabs>
              <w:spacing w:after="0" w:line="240" w:lineRule="auto"/>
              <w:jc w:val="both"/>
            </w:pPr>
            <w:bookmarkStart w:id="99" w:name="__UnoMark__834_2749759877"/>
            <w:bookmarkEnd w:id="99"/>
            <w:r w:rsidRPr="009B2186">
              <w:rPr>
                <w:rFonts w:eastAsia="Times New Roman" w:cs="Calibri"/>
                <w:lang w:eastAsia="fr-FR"/>
              </w:rPr>
              <w:t>M</w:t>
            </w:r>
            <w:r w:rsidR="00BE69D4" w:rsidRPr="009B2186">
              <w:rPr>
                <w:rFonts w:eastAsia="Times New Roman" w:cs="Calibri"/>
                <w:lang w:eastAsia="fr-FR"/>
              </w:rPr>
              <w:t>ait</w:t>
            </w:r>
            <w:r w:rsidRPr="009B2186">
              <w:rPr>
                <w:rFonts w:eastAsia="Times New Roman" w:cs="Calibri"/>
                <w:lang w:eastAsia="fr-FR"/>
              </w:rPr>
              <w:t xml:space="preserve">riser les techniques de la communication orale. </w:t>
            </w:r>
            <w:bookmarkStart w:id="100" w:name="__UnoMark__835_2749759877"/>
            <w:bookmarkEnd w:id="100"/>
          </w:p>
        </w:tc>
        <w:tc>
          <w:tcPr>
            <w:tcW w:w="4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FE56BB" w14:textId="77777777" w:rsidR="00AD61FD" w:rsidRPr="009B2186" w:rsidRDefault="0047076C">
            <w:pPr>
              <w:tabs>
                <w:tab w:val="left" w:pos="1985"/>
              </w:tabs>
              <w:spacing w:after="0" w:line="240" w:lineRule="auto"/>
              <w:jc w:val="center"/>
            </w:pPr>
            <w:bookmarkStart w:id="101" w:name="__UnoMark__836_2749759877"/>
            <w:bookmarkEnd w:id="101"/>
            <w:r w:rsidRPr="009B2186">
              <w:rPr>
                <w:rFonts w:eastAsia="Times New Roman" w:cs="Calibri"/>
                <w:lang w:eastAsia="fr-FR"/>
              </w:rPr>
              <w:t xml:space="preserve">C  </w:t>
            </w:r>
            <w:bookmarkStart w:id="102" w:name="__UnoMark__837_2749759877"/>
            <w:bookmarkEnd w:id="102"/>
          </w:p>
        </w:tc>
        <w:tc>
          <w:tcPr>
            <w:tcW w:w="109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14:paraId="235233CE" w14:textId="77777777" w:rsidR="00AD61FD" w:rsidRPr="009B2186" w:rsidRDefault="0047076C">
            <w:pPr>
              <w:tabs>
                <w:tab w:val="left" w:pos="1985"/>
              </w:tabs>
              <w:spacing w:after="0" w:line="240" w:lineRule="auto"/>
              <w:jc w:val="center"/>
            </w:pPr>
            <w:bookmarkStart w:id="103" w:name="__UnoMark__838_2749759877"/>
            <w:bookmarkEnd w:id="103"/>
            <w:r w:rsidRPr="009B2186">
              <w:rPr>
                <w:rFonts w:eastAsia="Times New Roman" w:cs="Calibri"/>
                <w:lang w:eastAsia="fr-FR"/>
              </w:rPr>
              <w:t>D</w:t>
            </w:r>
          </w:p>
        </w:tc>
      </w:tr>
    </w:tbl>
    <w:p w14:paraId="6AE0B730" w14:textId="77777777" w:rsidR="00AD61FD" w:rsidRDefault="00AD61FD">
      <w:pPr>
        <w:tabs>
          <w:tab w:val="left" w:pos="1985"/>
        </w:tabs>
        <w:spacing w:after="0" w:line="240" w:lineRule="auto"/>
        <w:jc w:val="both"/>
        <w:rPr>
          <w:rFonts w:ascii="Calibri" w:eastAsia="Times New Roman" w:hAnsi="Calibri" w:cs="Times New Roman"/>
          <w:sz w:val="24"/>
          <w:szCs w:val="24"/>
          <w:lang w:eastAsia="fr-FR"/>
        </w:rPr>
      </w:pPr>
    </w:p>
    <w:p w14:paraId="49E09C15" w14:textId="77777777" w:rsidR="00AD61FD" w:rsidRDefault="00AD61FD">
      <w:pPr>
        <w:tabs>
          <w:tab w:val="left" w:pos="1985"/>
        </w:tabs>
        <w:spacing w:after="0" w:line="240" w:lineRule="auto"/>
        <w:jc w:val="both"/>
        <w:rPr>
          <w:rFonts w:ascii="Calibri" w:eastAsia="Times New Roman" w:hAnsi="Calibri" w:cs="Times New Roman"/>
          <w:sz w:val="24"/>
          <w:szCs w:val="24"/>
          <w:lang w:eastAsia="fr-FR"/>
        </w:rPr>
        <w:sectPr w:rsidR="00AD61FD">
          <w:pgSz w:w="11906" w:h="16838"/>
          <w:pgMar w:top="1417" w:right="1417" w:bottom="1417" w:left="1417" w:header="708" w:footer="16" w:gutter="0"/>
          <w:cols w:space="720"/>
          <w:formProt w:val="0"/>
          <w:docGrid w:linePitch="360" w:charSpace="4096"/>
        </w:sect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rsidR="00AD61FD" w14:paraId="6A75F072" w14:textId="77777777">
        <w:trPr>
          <w:trHeight w:val="499"/>
        </w:trPr>
        <w:tc>
          <w:tcPr>
            <w:tcW w:w="2891" w:type="dxa"/>
            <w:shd w:val="clear" w:color="auto" w:fill="auto"/>
            <w:vAlign w:val="center"/>
          </w:tcPr>
          <w:p w14:paraId="48D09DFB" w14:textId="77777777" w:rsidR="00AD61FD" w:rsidRDefault="0047076C">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lastRenderedPageBreak/>
              <w:t>Identité administrative</w:t>
            </w:r>
          </w:p>
        </w:tc>
        <w:tc>
          <w:tcPr>
            <w:tcW w:w="2891" w:type="dxa"/>
            <w:shd w:val="clear" w:color="auto" w:fill="auto"/>
            <w:vAlign w:val="center"/>
          </w:tcPr>
          <w:p w14:paraId="0649838C"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14:paraId="4D4851C6" w14:textId="77777777" w:rsidR="00AD61FD" w:rsidRDefault="0047076C">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tbl>
      <w:tblPr>
        <w:tblpPr w:leftFromText="141" w:rightFromText="141" w:horzAnchor="margin" w:tblpXSpec="center" w:tblpY="337"/>
        <w:tblW w:w="10363" w:type="dxa"/>
        <w:jc w:val="center"/>
        <w:tblCellMar>
          <w:left w:w="70" w:type="dxa"/>
          <w:right w:w="70" w:type="dxa"/>
        </w:tblCellMar>
        <w:tblLook w:val="0000" w:firstRow="0" w:lastRow="0" w:firstColumn="0" w:lastColumn="0" w:noHBand="0" w:noVBand="0"/>
      </w:tblPr>
      <w:tblGrid>
        <w:gridCol w:w="8528"/>
        <w:gridCol w:w="613"/>
        <w:gridCol w:w="38"/>
        <w:gridCol w:w="37"/>
        <w:gridCol w:w="17"/>
        <w:gridCol w:w="970"/>
        <w:gridCol w:w="160"/>
      </w:tblGrid>
      <w:tr w:rsidR="00AD61FD" w14:paraId="7E462B29" w14:textId="77777777" w:rsidTr="00BE69D4">
        <w:trPr>
          <w:cantSplit/>
          <w:trHeight w:val="564"/>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4996253F" w14:textId="77777777" w:rsidR="00AD61FD" w:rsidRDefault="0047076C">
            <w:pPr>
              <w:tabs>
                <w:tab w:val="left" w:pos="1985"/>
              </w:tabs>
              <w:spacing w:after="0" w:line="240" w:lineRule="auto"/>
              <w:jc w:val="center"/>
              <w:rPr>
                <w:rFonts w:ascii="Calibri" w:eastAsia="Times New Roman" w:hAnsi="Calibri" w:cs="Times New Roman"/>
                <w:b/>
                <w:color w:val="1F497D"/>
                <w:lang w:eastAsia="fr-FR"/>
              </w:rPr>
            </w:pPr>
            <w:r>
              <w:rPr>
                <w:rFonts w:eastAsia="Times New Roman" w:cs="Times New Roman"/>
                <w:b/>
                <w:sz w:val="24"/>
                <w:lang w:eastAsia="fr-FR"/>
              </w:rPr>
              <w:t>Compétences Comportementales</w:t>
            </w:r>
          </w:p>
        </w:tc>
        <w:tc>
          <w:tcPr>
            <w:tcW w:w="160" w:type="dxa"/>
            <w:shd w:val="clear" w:color="auto" w:fill="auto"/>
          </w:tcPr>
          <w:p w14:paraId="201FC7F1" w14:textId="77777777" w:rsidR="00AD61FD" w:rsidRDefault="00AD61FD"/>
        </w:tc>
      </w:tr>
      <w:tr w:rsidR="00AD61FD" w14:paraId="50849FFD" w14:textId="77777777" w:rsidTr="00BE69D4">
        <w:trPr>
          <w:gridAfter w:val="1"/>
          <w:wAfter w:w="160" w:type="dxa"/>
          <w:cantSplit/>
          <w:trHeight w:val="546"/>
          <w:jc w:val="center"/>
        </w:trPr>
        <w:tc>
          <w:tcPr>
            <w:tcW w:w="852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4F2B017" w14:textId="77777777" w:rsidR="00AD61FD" w:rsidRDefault="0047076C">
            <w:pPr>
              <w:tabs>
                <w:tab w:val="left" w:pos="1985"/>
              </w:tabs>
              <w:spacing w:after="0" w:line="240" w:lineRule="auto"/>
              <w:rPr>
                <w:rFonts w:ascii="Calibri" w:eastAsia="Times New Roman" w:hAnsi="Calibri" w:cs="Times New Roman"/>
                <w:b/>
                <w:color w:val="000000"/>
                <w:lang w:eastAsia="fr-FR"/>
              </w:rPr>
            </w:pPr>
            <w:r>
              <w:rPr>
                <w:rFonts w:eastAsia="Times New Roman" w:cs="Times New Roman"/>
                <w:b/>
                <w:color w:val="000000"/>
                <w:lang w:eastAsia="fr-FR"/>
              </w:rPr>
              <w:t>Niveaux de maitrise</w:t>
            </w:r>
          </w:p>
          <w:p w14:paraId="4D5A4749" w14:textId="77777777" w:rsidR="00AD61FD" w:rsidRDefault="0047076C">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Aptitude à acquérir la compétence -&gt; avoir des notions théoriques</w:t>
            </w:r>
          </w:p>
          <w:p w14:paraId="1B6D88B3" w14:textId="77777777" w:rsidR="00AD61FD" w:rsidRDefault="0047076C">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Élémentaire -&gt; agir de façon réactive, avec accompagnement</w:t>
            </w:r>
          </w:p>
          <w:p w14:paraId="5421F1F3" w14:textId="77777777" w:rsidR="00AD61FD" w:rsidRDefault="0047076C">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Intermédiaire -&gt; agir de façon proactive, autonome</w:t>
            </w:r>
          </w:p>
          <w:p w14:paraId="354BD696" w14:textId="77777777" w:rsidR="00AD61FD" w:rsidRDefault="0047076C">
            <w:pPr>
              <w:numPr>
                <w:ilvl w:val="0"/>
                <w:numId w:val="3"/>
              </w:numPr>
              <w:tabs>
                <w:tab w:val="left" w:pos="1985"/>
              </w:tabs>
              <w:spacing w:after="0" w:line="240" w:lineRule="auto"/>
              <w:contextualSpacing/>
              <w:rPr>
                <w:rFonts w:ascii="Calibri" w:eastAsia="Times New Roman" w:hAnsi="Calibri" w:cs="Times New Roman"/>
                <w:b/>
                <w:color w:val="1F497D"/>
                <w:lang w:eastAsia="fr-FR"/>
              </w:rPr>
            </w:pPr>
            <w:r>
              <w:rPr>
                <w:rFonts w:eastAsia="Times New Roman" w:cs="Times New Roman"/>
                <w:b/>
                <w:color w:val="000000"/>
                <w:lang w:eastAsia="fr-FR"/>
              </w:rPr>
              <w:t>Avancé -&gt; agir avec excellence, faire preuve d’anticipation</w:t>
            </w:r>
          </w:p>
          <w:p w14:paraId="39741421" w14:textId="77777777" w:rsidR="00AD61FD" w:rsidRDefault="00AD61FD">
            <w:pPr>
              <w:tabs>
                <w:tab w:val="left" w:pos="1985"/>
              </w:tabs>
              <w:spacing w:after="0" w:line="240" w:lineRule="auto"/>
              <w:ind w:left="785"/>
              <w:contextualSpacing/>
              <w:rPr>
                <w:rFonts w:ascii="Calibri" w:eastAsia="Times New Roman" w:hAnsi="Calibri" w:cs="Times New Roman"/>
                <w:b/>
                <w:color w:val="1F497D"/>
                <w:lang w:eastAsia="fr-FR"/>
              </w:rPr>
            </w:pPr>
          </w:p>
        </w:tc>
        <w:tc>
          <w:tcPr>
            <w:tcW w:w="167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14:paraId="35351573" w14:textId="77777777" w:rsidR="00AD61FD" w:rsidRDefault="0047076C">
            <w:pPr>
              <w:spacing w:after="0" w:line="240" w:lineRule="auto"/>
              <w:jc w:val="center"/>
              <w:rPr>
                <w:rFonts w:ascii="Times New Roman" w:eastAsia="Times New Roman" w:hAnsi="Times New Roman" w:cs="Times New Roman"/>
                <w:sz w:val="24"/>
                <w:szCs w:val="24"/>
                <w:lang w:val="fr-FR" w:eastAsia="fr-FR"/>
              </w:rPr>
            </w:pPr>
            <w:r>
              <w:rPr>
                <w:rFonts w:eastAsia="Times New Roman" w:cs="Calibri"/>
                <w:lang w:eastAsia="fr-FR"/>
              </w:rPr>
              <w:t xml:space="preserve">Niveau attendu en : </w:t>
            </w:r>
          </w:p>
        </w:tc>
      </w:tr>
      <w:tr w:rsidR="00AD61FD" w14:paraId="6328E640" w14:textId="77777777" w:rsidTr="00BE69D4">
        <w:trPr>
          <w:gridAfter w:val="1"/>
          <w:wAfter w:w="160" w:type="dxa"/>
          <w:cantSplit/>
          <w:trHeight w:val="1056"/>
          <w:jc w:val="center"/>
        </w:trPr>
        <w:tc>
          <w:tcPr>
            <w:tcW w:w="852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AFA8421" w14:textId="77777777" w:rsidR="00AD61FD" w:rsidRDefault="00AD61FD">
            <w:pPr>
              <w:tabs>
                <w:tab w:val="left" w:pos="1985"/>
              </w:tabs>
              <w:spacing w:after="0" w:line="240" w:lineRule="auto"/>
              <w:rPr>
                <w:rFonts w:ascii="Calibri" w:eastAsia="Times New Roman" w:hAnsi="Calibri" w:cs="Times New Roman"/>
                <w:b/>
                <w:color w:val="000000"/>
                <w:lang w:eastAsia="fr-FR"/>
              </w:rPr>
            </w:pPr>
          </w:p>
        </w:tc>
        <w:tc>
          <w:tcPr>
            <w:tcW w:w="70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47ABA9F3" w14:textId="77777777" w:rsidR="00AD61FD" w:rsidRDefault="0047076C">
            <w:pPr>
              <w:spacing w:after="0" w:line="240" w:lineRule="auto"/>
              <w:jc w:val="center"/>
              <w:rPr>
                <w:rFonts w:ascii="Calibri" w:eastAsia="Times New Roman" w:hAnsi="Calibri" w:cs="Calibri"/>
                <w:lang w:eastAsia="fr-FR"/>
              </w:rPr>
            </w:pPr>
            <w:r>
              <w:rPr>
                <w:rFonts w:eastAsia="Times New Roman" w:cs="Calibri"/>
                <w:lang w:eastAsia="fr-FR"/>
              </w:rPr>
              <w:t>Jury</w:t>
            </w:r>
          </w:p>
        </w:tc>
        <w:tc>
          <w:tcPr>
            <w:tcW w:w="9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A39F74" w14:textId="77777777" w:rsidR="00AD61FD" w:rsidRDefault="0047076C">
            <w:pPr>
              <w:spacing w:after="0" w:line="240" w:lineRule="auto"/>
              <w:jc w:val="center"/>
              <w:rPr>
                <w:rFonts w:ascii="Calibri" w:eastAsia="Times New Roman" w:hAnsi="Calibri" w:cs="Calibri"/>
                <w:lang w:eastAsia="fr-FR"/>
              </w:rPr>
            </w:pPr>
            <w:r>
              <w:rPr>
                <w:rFonts w:eastAsia="Times New Roman" w:cs="Calibri"/>
                <w:lang w:eastAsia="fr-FR"/>
              </w:rPr>
              <w:t>Fonction</w:t>
            </w:r>
          </w:p>
        </w:tc>
      </w:tr>
      <w:tr w:rsidR="00AD61FD" w14:paraId="79AFEB96" w14:textId="77777777" w:rsidTr="00BE69D4">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33161F89" w14:textId="77777777" w:rsidR="00AD61FD" w:rsidRDefault="0047076C">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Innover</w:t>
            </w:r>
          </w:p>
        </w:tc>
        <w:tc>
          <w:tcPr>
            <w:tcW w:w="160" w:type="dxa"/>
            <w:shd w:val="clear" w:color="auto" w:fill="auto"/>
          </w:tcPr>
          <w:p w14:paraId="72C48F07" w14:textId="77777777" w:rsidR="00AD61FD" w:rsidRDefault="00AD61FD"/>
        </w:tc>
      </w:tr>
      <w:tr w:rsidR="00AD61FD" w14:paraId="06298E9E"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EDD6FF" w14:textId="77777777" w:rsidR="00AD61FD" w:rsidRPr="009B2186" w:rsidRDefault="0047076C">
            <w:pPr>
              <w:tabs>
                <w:tab w:val="left" w:pos="1985"/>
              </w:tabs>
              <w:spacing w:after="0" w:line="240" w:lineRule="auto"/>
              <w:rPr>
                <w:rFonts w:ascii="Calibri" w:eastAsia="Times New Roman" w:hAnsi="Calibri" w:cs="Calibri"/>
                <w:lang w:eastAsia="fr-FR"/>
              </w:rPr>
            </w:pPr>
            <w:r w:rsidRPr="009B2186">
              <w:rPr>
                <w:rFonts w:eastAsia="Times New Roman" w:cs="Calibri"/>
                <w:lang w:val="fr-FR" w:eastAsia="fr-FR"/>
              </w:rPr>
              <w:t xml:space="preserve">Avoir une capacité d’observation objective et d’analyse du fonctionnement de son école en vue, le cas échéant, de dégager des pistes d’action alternatives. </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B5DD810" w14:textId="77777777" w:rsidR="00AD61FD" w:rsidRPr="009B2186" w:rsidRDefault="0047076C">
            <w:pPr>
              <w:tabs>
                <w:tab w:val="left" w:pos="1985"/>
              </w:tabs>
              <w:spacing w:after="0" w:line="240" w:lineRule="auto"/>
              <w:jc w:val="center"/>
              <w:rPr>
                <w:rFonts w:ascii="Calibri" w:eastAsia="Times New Roman" w:hAnsi="Calibri" w:cs="Calibri"/>
                <w:lang w:eastAsia="fr-FR"/>
              </w:rPr>
            </w:pPr>
            <w:r w:rsidRPr="009B2186">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A36DF83" w14:textId="77777777" w:rsidR="00AD61FD" w:rsidRPr="009B2186" w:rsidRDefault="0047076C">
            <w:pPr>
              <w:tabs>
                <w:tab w:val="left" w:pos="1985"/>
              </w:tabs>
              <w:spacing w:after="0" w:line="240" w:lineRule="auto"/>
              <w:jc w:val="center"/>
              <w:rPr>
                <w:rFonts w:ascii="Calibri" w:eastAsia="Times New Roman" w:hAnsi="Calibri" w:cs="Calibri"/>
                <w:lang w:eastAsia="fr-FR"/>
              </w:rPr>
            </w:pPr>
            <w:r w:rsidRPr="009B2186">
              <w:rPr>
                <w:rFonts w:eastAsia="Times New Roman" w:cs="Calibri"/>
                <w:lang w:eastAsia="fr-FR"/>
              </w:rPr>
              <w:t>D</w:t>
            </w:r>
          </w:p>
        </w:tc>
      </w:tr>
      <w:tr w:rsidR="00AD61FD" w14:paraId="46889735"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50F7B4" w14:textId="77777777" w:rsidR="00AD61FD" w:rsidRPr="009B2186" w:rsidRDefault="0047076C">
            <w:pPr>
              <w:tabs>
                <w:tab w:val="left" w:pos="1985"/>
              </w:tabs>
              <w:spacing w:after="0" w:line="240" w:lineRule="auto"/>
              <w:rPr>
                <w:rFonts w:ascii="Calibri" w:eastAsia="Times New Roman" w:hAnsi="Calibri" w:cs="Calibri"/>
                <w:lang w:val="fr-FR" w:eastAsia="fr-FR"/>
              </w:rPr>
            </w:pPr>
            <w:r w:rsidRPr="009B2186">
              <w:rPr>
                <w:rFonts w:eastAsia="Times New Roman" w:cs="Calibri"/>
                <w:lang w:val="fr-FR" w:eastAsia="fr-FR"/>
              </w:rPr>
              <w:t>Être capable d'accompagner le changement.</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543B5FA0" w14:textId="77777777" w:rsidR="00AD61FD" w:rsidRPr="009B2186" w:rsidRDefault="0047076C">
            <w:pPr>
              <w:tabs>
                <w:tab w:val="left" w:pos="1985"/>
              </w:tabs>
              <w:spacing w:after="0" w:line="240" w:lineRule="auto"/>
              <w:jc w:val="center"/>
              <w:rPr>
                <w:rFonts w:ascii="Calibri" w:eastAsia="Times New Roman" w:hAnsi="Calibri" w:cs="Calibri"/>
                <w:lang w:eastAsia="fr-FR"/>
              </w:rPr>
            </w:pPr>
            <w:r w:rsidRPr="009B2186">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4D04F8D" w14:textId="77777777" w:rsidR="00AD61FD" w:rsidRPr="009B2186" w:rsidRDefault="0047076C">
            <w:pPr>
              <w:tabs>
                <w:tab w:val="left" w:pos="1985"/>
              </w:tabs>
              <w:spacing w:after="0" w:line="240" w:lineRule="auto"/>
              <w:jc w:val="center"/>
              <w:rPr>
                <w:rFonts w:ascii="Calibri" w:eastAsia="Times New Roman" w:hAnsi="Calibri" w:cs="Calibri"/>
                <w:lang w:eastAsia="fr-FR"/>
              </w:rPr>
            </w:pPr>
            <w:r w:rsidRPr="009B2186">
              <w:rPr>
                <w:rFonts w:eastAsia="Times New Roman" w:cs="Calibri"/>
                <w:lang w:eastAsia="fr-FR"/>
              </w:rPr>
              <w:t>D</w:t>
            </w:r>
          </w:p>
        </w:tc>
      </w:tr>
      <w:tr w:rsidR="00AD61FD" w14:paraId="18524DD5"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1DB4EF" w14:textId="1DDCD4E1" w:rsidR="00AD61FD" w:rsidRDefault="00F7336A">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É</w:t>
            </w:r>
            <w:r w:rsidR="0047076C">
              <w:rPr>
                <w:rFonts w:eastAsia="Times New Roman" w:cs="Calibri"/>
                <w:lang w:val="fr-FR" w:eastAsia="fr-FR"/>
              </w:rPr>
              <w:t>tablir des liens entre les diverses données, concevoir des alternatives et tirer des conclusions adéquates.</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BB2DEC8" w14:textId="77777777" w:rsidR="00AD61FD" w:rsidRDefault="0047076C">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8199412" w14:textId="77777777" w:rsidR="00AD61FD" w:rsidRDefault="0047076C">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rsidR="00AD61FD" w14:paraId="7A64EE99" w14:textId="77777777" w:rsidTr="00BE69D4">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2880AF4F" w14:textId="77777777" w:rsidR="00AD61FD" w:rsidRDefault="0047076C">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Souder des équipes</w:t>
            </w:r>
          </w:p>
        </w:tc>
        <w:tc>
          <w:tcPr>
            <w:tcW w:w="160" w:type="dxa"/>
            <w:shd w:val="clear" w:color="auto" w:fill="auto"/>
          </w:tcPr>
          <w:p w14:paraId="6BD235C0" w14:textId="77777777" w:rsidR="00AD61FD" w:rsidRDefault="00AD61FD"/>
        </w:tc>
      </w:tr>
      <w:tr w:rsidR="00AD61FD" w14:paraId="75C8C76C"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225A7F" w14:textId="77777777" w:rsidR="00AD61FD" w:rsidRDefault="0047076C">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de prendre des décisions et de s’y tenir après avoir instruit la question à trancher et/ou au terme d’un processus participatif.</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9F677CD" w14:textId="77777777" w:rsidR="00AD61FD" w:rsidRPr="001E04BE" w:rsidRDefault="0047076C">
            <w:pPr>
              <w:tabs>
                <w:tab w:val="left" w:pos="1985"/>
              </w:tabs>
              <w:spacing w:after="0" w:line="240" w:lineRule="auto"/>
              <w:jc w:val="center"/>
              <w:rPr>
                <w:rFonts w:ascii="Calibri" w:eastAsia="Times New Roman" w:hAnsi="Calibri" w:cs="Calibri"/>
                <w:lang w:eastAsia="fr-FR"/>
              </w:rPr>
            </w:pPr>
            <w:r w:rsidRPr="001E04BE">
              <w:rPr>
                <w:rFonts w:eastAsia="Times New Roman" w:cs="Calibri"/>
                <w:lang w:eastAsia="fr-FR"/>
              </w:rPr>
              <w:t>C</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F5EE01D" w14:textId="77777777" w:rsidR="00AD61FD" w:rsidRPr="001E04BE" w:rsidRDefault="0047076C">
            <w:pPr>
              <w:tabs>
                <w:tab w:val="left" w:pos="1985"/>
              </w:tabs>
              <w:spacing w:after="0" w:line="240" w:lineRule="auto"/>
              <w:jc w:val="center"/>
              <w:rPr>
                <w:rFonts w:ascii="Calibri" w:eastAsia="Times New Roman" w:hAnsi="Calibri" w:cs="Calibri"/>
                <w:lang w:eastAsia="fr-FR"/>
              </w:rPr>
            </w:pPr>
            <w:r w:rsidRPr="001E04BE">
              <w:rPr>
                <w:rFonts w:eastAsia="Times New Roman" w:cs="Calibri"/>
                <w:lang w:eastAsia="fr-FR"/>
              </w:rPr>
              <w:t>C</w:t>
            </w:r>
          </w:p>
        </w:tc>
      </w:tr>
      <w:tr w:rsidR="00AD61FD" w14:paraId="3E5ECA91"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97630F" w14:textId="77777777" w:rsidR="00AD61FD" w:rsidRDefault="0047076C">
            <w:pPr>
              <w:tabs>
                <w:tab w:val="left" w:pos="1985"/>
              </w:tabs>
              <w:spacing w:after="0" w:line="240" w:lineRule="auto"/>
              <w:rPr>
                <w:rFonts w:ascii="Calibri" w:eastAsia="Times New Roman" w:hAnsi="Calibri" w:cs="Calibri"/>
                <w:lang w:eastAsia="fr-BE"/>
              </w:rPr>
            </w:pPr>
            <w:r>
              <w:rPr>
                <w:rFonts w:eastAsia="Times New Roman" w:cs="Calibri"/>
                <w:lang w:val="fr-FR" w:eastAsia="fr-FR"/>
              </w:rPr>
              <w:t xml:space="preserve">Reconnaitre les qualités des collaborateurs, les stimuler à prendre des initiatives en leur donnant des responsabilités et en adaptant son propre style de leadership. </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4C014C8" w14:textId="63DC8842" w:rsidR="00AD61FD" w:rsidRDefault="006B5CF5">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r w:rsidR="0047076C">
              <w:rPr>
                <w:rFonts w:eastAsia="Times New Roman" w:cs="Calibri"/>
                <w:lang w:eastAsia="fr-FR"/>
              </w:rPr>
              <w:t xml:space="preserve"> </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07EA30CD" w14:textId="087DB5E1" w:rsidR="00AD61FD" w:rsidRDefault="006B5CF5">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rsidR="00AD61FD" w14:paraId="59FDB04E" w14:textId="77777777" w:rsidTr="00BE69D4">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558DE8F4" w14:textId="77777777" w:rsidR="00AD61FD" w:rsidRDefault="0047076C">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Conseiller</w:t>
            </w:r>
          </w:p>
        </w:tc>
        <w:tc>
          <w:tcPr>
            <w:tcW w:w="160" w:type="dxa"/>
            <w:shd w:val="clear" w:color="auto" w:fill="auto"/>
          </w:tcPr>
          <w:p w14:paraId="402EAF09" w14:textId="77777777" w:rsidR="00AD61FD" w:rsidRDefault="00AD61FD"/>
        </w:tc>
      </w:tr>
      <w:tr w:rsidR="00AD61FD" w14:paraId="1BE93EEC"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61777A" w14:textId="77777777" w:rsidR="00AD61FD" w:rsidRDefault="0047076C" w:rsidP="00BE69D4">
            <w:pPr>
              <w:tabs>
                <w:tab w:val="left" w:pos="1985"/>
              </w:tabs>
              <w:spacing w:after="0" w:line="240" w:lineRule="auto"/>
              <w:rPr>
                <w:rFonts w:ascii="Calibri" w:eastAsia="Times New Roman" w:hAnsi="Calibri" w:cs="Calibri"/>
                <w:lang w:val="fr-FR" w:eastAsia="fr-FR"/>
              </w:rPr>
            </w:pPr>
            <w:r>
              <w:rPr>
                <w:rFonts w:cs="Calibri"/>
                <w:lang w:val="fr-FR"/>
              </w:rPr>
              <w:t xml:space="preserve">Fournir des conseils à </w:t>
            </w:r>
            <w:r w:rsidR="00BE69D4">
              <w:rPr>
                <w:rFonts w:cs="Calibri"/>
                <w:lang w:val="fr-FR"/>
              </w:rPr>
              <w:t>ses</w:t>
            </w:r>
            <w:r>
              <w:rPr>
                <w:rFonts w:cs="Calibri"/>
                <w:lang w:val="fr-FR"/>
              </w:rPr>
              <w:t xml:space="preserve"> interlocuteurs et développer avec eux une relation de confiance basée sur </w:t>
            </w:r>
            <w:r w:rsidR="00BE69D4">
              <w:rPr>
                <w:rFonts w:cs="Calibri"/>
                <w:lang w:val="fr-FR"/>
              </w:rPr>
              <w:t>ses</w:t>
            </w:r>
            <w:r>
              <w:rPr>
                <w:rFonts w:cs="Calibri"/>
                <w:lang w:val="fr-FR"/>
              </w:rPr>
              <w:t xml:space="preserve"> expertise</w:t>
            </w:r>
            <w:r w:rsidR="00BE69D4">
              <w:rPr>
                <w:rFonts w:cs="Calibri"/>
                <w:lang w:val="fr-FR"/>
              </w:rPr>
              <w:t>s</w:t>
            </w:r>
            <w:r>
              <w:rPr>
                <w:rFonts w:cs="Calibri"/>
                <w:lang w:val="fr-FR"/>
              </w:rPr>
              <w:t>.</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A3166AD" w14:textId="77777777" w:rsidR="00AD61FD" w:rsidRDefault="0047076C">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B</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43CCF4B" w14:textId="77777777" w:rsidR="00AD61FD" w:rsidRDefault="0047076C">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rsidR="00AD61FD" w14:paraId="48BB4AAE"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FB2EF" w14:textId="77777777" w:rsidR="00AD61FD" w:rsidRPr="00C4602C" w:rsidRDefault="0047076C">
            <w:pPr>
              <w:tabs>
                <w:tab w:val="left" w:pos="1985"/>
              </w:tabs>
              <w:spacing w:after="0" w:line="240" w:lineRule="auto"/>
              <w:rPr>
                <w:rFonts w:ascii="Calibri" w:hAnsi="Calibri" w:cs="Calibri"/>
                <w:lang w:val="fr-FR"/>
              </w:rPr>
            </w:pPr>
            <w:r w:rsidRPr="00C4602C">
              <w:rPr>
                <w:rFonts w:eastAsia="Times New Roman" w:cs="Calibri"/>
                <w:lang w:val="fr-FR" w:eastAsia="fr-FR"/>
              </w:rPr>
              <w:t>Avoir le sens de l’écoute et de la communication ; être capable de manifester de l’empathie, de l’enthousiasme et de la reconnaissance.</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1205471" w14:textId="77777777" w:rsidR="00AD61FD" w:rsidRPr="00C4602C" w:rsidRDefault="0047076C">
            <w:pPr>
              <w:tabs>
                <w:tab w:val="left" w:pos="1985"/>
              </w:tabs>
              <w:spacing w:after="0" w:line="240" w:lineRule="auto"/>
              <w:jc w:val="center"/>
              <w:rPr>
                <w:rFonts w:ascii="Calibri" w:eastAsia="Times New Roman" w:hAnsi="Calibri" w:cs="Calibri"/>
                <w:lang w:eastAsia="fr-FR"/>
              </w:rPr>
            </w:pPr>
            <w:r w:rsidRPr="00C4602C">
              <w:rPr>
                <w:rFonts w:eastAsia="Times New Roman" w:cs="Calibri"/>
                <w:lang w:eastAsia="fr-FR"/>
              </w:rPr>
              <w:t xml:space="preserve">C  </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50542FD1" w14:textId="77777777" w:rsidR="00AD61FD" w:rsidRPr="00C4602C" w:rsidRDefault="0047076C">
            <w:pPr>
              <w:tabs>
                <w:tab w:val="left" w:pos="1985"/>
              </w:tabs>
              <w:spacing w:after="0" w:line="240" w:lineRule="auto"/>
              <w:jc w:val="center"/>
              <w:rPr>
                <w:rFonts w:ascii="Calibri" w:eastAsia="Times New Roman" w:hAnsi="Calibri" w:cs="Calibri"/>
                <w:lang w:eastAsia="fr-FR"/>
              </w:rPr>
            </w:pPr>
            <w:r w:rsidRPr="00C4602C">
              <w:rPr>
                <w:rFonts w:eastAsia="Times New Roman" w:cs="Calibri"/>
                <w:lang w:eastAsia="fr-FR"/>
              </w:rPr>
              <w:t>C</w:t>
            </w:r>
          </w:p>
        </w:tc>
      </w:tr>
      <w:tr w:rsidR="00AD61FD" w14:paraId="6AE5AEF0" w14:textId="77777777" w:rsidTr="00BE69D4">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542CCDC6" w14:textId="77777777" w:rsidR="00AD61FD" w:rsidRDefault="0047076C">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Faire preuve de fiabilité</w:t>
            </w:r>
          </w:p>
        </w:tc>
        <w:tc>
          <w:tcPr>
            <w:tcW w:w="160" w:type="dxa"/>
            <w:shd w:val="clear" w:color="auto" w:fill="auto"/>
          </w:tcPr>
          <w:p w14:paraId="55DF1998" w14:textId="77777777" w:rsidR="00AD61FD" w:rsidRDefault="00AD61FD"/>
        </w:tc>
      </w:tr>
      <w:tr w:rsidR="00AD61FD" w14:paraId="7C1477C7"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751B69" w14:textId="77777777" w:rsidR="00AD61FD" w:rsidRPr="00C4602C" w:rsidRDefault="0047076C">
            <w:pPr>
              <w:tabs>
                <w:tab w:val="left" w:pos="1985"/>
              </w:tabs>
              <w:spacing w:after="0" w:line="240" w:lineRule="auto"/>
              <w:rPr>
                <w:rFonts w:ascii="Calibri" w:eastAsia="Times New Roman" w:hAnsi="Calibri" w:cs="Calibri"/>
                <w:lang w:val="fr-FR" w:eastAsia="fr-FR"/>
              </w:rPr>
            </w:pPr>
            <w:r w:rsidRPr="00C4602C">
              <w:rPr>
                <w:rFonts w:eastAsia="Times New Roman" w:cs="Calibri"/>
                <w:lang w:val="fr-FR" w:eastAsia="fr-FR"/>
              </w:rPr>
              <w:t>Être cohérent dans ses principes, ses valeurs et son comportement, avoir le sens de l’intérêt général et respecter la dignité de la fonction.</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A9461E" w14:textId="77777777" w:rsidR="00AD61FD" w:rsidRPr="00C4602C" w:rsidRDefault="0047076C">
            <w:pPr>
              <w:tabs>
                <w:tab w:val="left" w:pos="1985"/>
              </w:tabs>
              <w:spacing w:after="0" w:line="240" w:lineRule="auto"/>
              <w:jc w:val="center"/>
              <w:rPr>
                <w:rFonts w:ascii="Calibri" w:eastAsia="Times New Roman" w:hAnsi="Calibri" w:cs="Calibri"/>
                <w:lang w:eastAsia="fr-FR"/>
              </w:rPr>
            </w:pPr>
            <w:r w:rsidRPr="00C4602C">
              <w:rPr>
                <w:rFonts w:eastAsia="Times New Roman" w:cs="Calibri"/>
                <w:lang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6BF39E80" w14:textId="77777777" w:rsidR="00AD61FD" w:rsidRPr="00C4602C" w:rsidRDefault="0047076C">
            <w:pPr>
              <w:tabs>
                <w:tab w:val="left" w:pos="1985"/>
              </w:tabs>
              <w:spacing w:after="0" w:line="240" w:lineRule="auto"/>
              <w:jc w:val="center"/>
              <w:rPr>
                <w:rFonts w:ascii="Calibri" w:eastAsia="Times New Roman" w:hAnsi="Calibri" w:cs="Calibri"/>
                <w:lang w:eastAsia="fr-FR"/>
              </w:rPr>
            </w:pPr>
            <w:r w:rsidRPr="00C4602C">
              <w:rPr>
                <w:rFonts w:eastAsia="Times New Roman" w:cs="Calibri"/>
                <w:lang w:eastAsia="fr-FR"/>
              </w:rPr>
              <w:t>C</w:t>
            </w:r>
          </w:p>
        </w:tc>
      </w:tr>
      <w:tr w:rsidR="00AD61FD" w14:paraId="78841F4F"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44010F" w14:textId="77777777" w:rsidR="00AD61FD" w:rsidRDefault="0047076C">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S’impliquer et démontrer de la volonté et de l’ambition afin de générer des résultats et assumer la responsabilité de la qualité des actions entreprises.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E9685B" w14:textId="62843306" w:rsidR="00AD61FD" w:rsidRDefault="006B5CF5">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4C551E9C" w14:textId="7AA3351D" w:rsidR="00AD61FD" w:rsidRDefault="006B5CF5">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rsidR="00AD61FD" w14:paraId="2561F2BC" w14:textId="77777777" w:rsidTr="00BE69D4">
        <w:trPr>
          <w:trHeight w:val="340"/>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7FB21554" w14:textId="77777777" w:rsidR="00AD61FD" w:rsidRDefault="0047076C">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Décider</w:t>
            </w:r>
          </w:p>
        </w:tc>
        <w:tc>
          <w:tcPr>
            <w:tcW w:w="160" w:type="dxa"/>
            <w:shd w:val="clear" w:color="auto" w:fill="auto"/>
          </w:tcPr>
          <w:p w14:paraId="6DE92CA0" w14:textId="77777777" w:rsidR="00AD61FD" w:rsidRDefault="00AD61FD"/>
        </w:tc>
      </w:tr>
      <w:tr w:rsidR="00CE07DC" w14:paraId="58AB985D" w14:textId="77777777" w:rsidTr="00BE69D4">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BD6C98" w14:textId="4A00FB08" w:rsidR="00CE07DC" w:rsidRDefault="00CE07DC">
            <w:pPr>
              <w:tabs>
                <w:tab w:val="left" w:pos="1985"/>
              </w:tabs>
              <w:spacing w:after="0" w:line="240" w:lineRule="auto"/>
              <w:rPr>
                <w:rFonts w:eastAsia="Times New Roman" w:cs="Calibri"/>
                <w:lang w:val="fr-FR" w:eastAsia="fr-FR"/>
              </w:rPr>
            </w:pPr>
            <w:r w:rsidRPr="00656567">
              <w:rPr>
                <w:rFonts w:ascii="Calibri" w:hAnsi="Calibri" w:cs="Calibri"/>
              </w:rPr>
              <w:t>Définir les objectifs de manière pro active, étayer des plans d'actions de manière minutieuse en y impliquant des bonnes ressources dans les délais disponibles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FBB006" w14:textId="22AB342E" w:rsidR="00CE07DC" w:rsidRDefault="00CE07DC">
            <w:pPr>
              <w:tabs>
                <w:tab w:val="left" w:pos="1985"/>
              </w:tabs>
              <w:spacing w:after="0" w:line="240" w:lineRule="auto"/>
              <w:jc w:val="center"/>
              <w:rPr>
                <w:rFonts w:eastAsia="Times New Roman" w:cs="Calibri"/>
                <w:lang w:eastAsia="fr-FR"/>
              </w:rPr>
            </w:pPr>
            <w:r>
              <w:rPr>
                <w:rFonts w:eastAsia="Times New Roman" w:cs="Calibri"/>
                <w:lang w:eastAsia="fr-FR"/>
              </w:rPr>
              <w:t>B</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4B9CC7D8" w14:textId="1CFD8D1F" w:rsidR="00CE07DC" w:rsidRDefault="00CE07DC">
            <w:pPr>
              <w:tabs>
                <w:tab w:val="left" w:pos="1985"/>
              </w:tabs>
              <w:spacing w:after="0" w:line="240" w:lineRule="auto"/>
              <w:jc w:val="center"/>
              <w:rPr>
                <w:rFonts w:eastAsia="Times New Roman" w:cs="Calibri"/>
                <w:lang w:eastAsia="fr-FR"/>
              </w:rPr>
            </w:pPr>
            <w:r>
              <w:rPr>
                <w:rFonts w:eastAsia="Times New Roman" w:cs="Calibri"/>
                <w:lang w:eastAsia="fr-FR"/>
              </w:rPr>
              <w:t>C</w:t>
            </w:r>
          </w:p>
        </w:tc>
      </w:tr>
      <w:tr w:rsidR="00AD61FD" w14:paraId="290E23C5" w14:textId="77777777" w:rsidTr="00BE69D4">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A9CC79" w14:textId="77777777" w:rsidR="00AD61FD" w:rsidRDefault="0047076C">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Prendre des décisions à partir d’informations (in)complètes et initier des actions ciblées afin de mettre en œuvre les décisions.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15FDF2" w14:textId="77777777" w:rsidR="00AD61FD" w:rsidRDefault="0047076C">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B </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60BC0B66" w14:textId="77777777" w:rsidR="00AD61FD" w:rsidRDefault="0047076C">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rsidR="00AD61FD" w14:paraId="2C21A225" w14:textId="77777777" w:rsidTr="00BE69D4">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1E7EFCA2" w14:textId="77777777" w:rsidR="00AD61FD" w:rsidRDefault="0047076C">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Gérer le stress</w:t>
            </w:r>
          </w:p>
        </w:tc>
        <w:tc>
          <w:tcPr>
            <w:tcW w:w="160" w:type="dxa"/>
            <w:shd w:val="clear" w:color="auto" w:fill="auto"/>
          </w:tcPr>
          <w:p w14:paraId="08AE91F2" w14:textId="77777777" w:rsidR="00AD61FD" w:rsidRDefault="00AD61FD"/>
        </w:tc>
      </w:tr>
      <w:tr w:rsidR="00AD61FD" w14:paraId="08968346"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5625E2" w14:textId="77777777" w:rsidR="00AD61FD" w:rsidRDefault="0047076C">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Réagir au stress en se focalisant sur le résultat en gérant ses émotions et en adoptant une attitude constructive face à la critique.</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F80AAC" w14:textId="56056268" w:rsidR="00AD61FD" w:rsidRDefault="006B5CF5">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46BE2B78" w14:textId="77777777" w:rsidR="00AD61FD" w:rsidRDefault="0047076C">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C</w:t>
            </w:r>
          </w:p>
        </w:tc>
      </w:tr>
    </w:tbl>
    <w:p w14:paraId="1136C9DB" w14:textId="77777777" w:rsidR="00AD61FD" w:rsidRDefault="00AD61FD">
      <w:pPr>
        <w:spacing w:after="160" w:line="259" w:lineRule="auto"/>
        <w:rPr>
          <w:rFonts w:ascii="Verdana" w:hAnsi="Verdana"/>
        </w:rPr>
      </w:pPr>
    </w:p>
    <w:p w14:paraId="7DEA9D96" w14:textId="77777777" w:rsidR="00AD61FD" w:rsidRDefault="00AD61FD">
      <w:pPr>
        <w:spacing w:after="160" w:line="259" w:lineRule="auto"/>
        <w:rPr>
          <w:rFonts w:ascii="Verdana" w:hAnsi="Verdana"/>
        </w:rPr>
      </w:pPr>
    </w:p>
    <w:p w14:paraId="2CAC8B30" w14:textId="77777777" w:rsidR="00AD61FD" w:rsidRDefault="00AD61FD">
      <w:pPr>
        <w:spacing w:after="160" w:line="259" w:lineRule="auto"/>
        <w:rPr>
          <w:rFonts w:ascii="Verdana" w:hAnsi="Verdana"/>
        </w:rPr>
      </w:pPr>
    </w:p>
    <w:p w14:paraId="7264887A" w14:textId="77777777" w:rsidR="00AD61FD" w:rsidRDefault="00AD61FD">
      <w:pPr>
        <w:spacing w:after="160" w:line="259" w:lineRule="auto"/>
        <w:rPr>
          <w:rFonts w:ascii="Verdana" w:hAnsi="Verdana"/>
        </w:rPr>
      </w:pPr>
    </w:p>
    <w:p w14:paraId="183A9C66" w14:textId="77777777" w:rsidR="00AD61FD" w:rsidRDefault="00AD61FD">
      <w:pPr>
        <w:spacing w:after="160" w:line="259" w:lineRule="auto"/>
        <w:rPr>
          <w:rFonts w:ascii="Verdana" w:hAnsi="Verdana"/>
        </w:rPr>
      </w:pPr>
    </w:p>
    <w:p w14:paraId="1B8EA1DD" w14:textId="77777777" w:rsidR="00AD61FD" w:rsidRDefault="00AD61FD">
      <w:pPr>
        <w:spacing w:after="160" w:line="259" w:lineRule="auto"/>
        <w:rPr>
          <w:rFonts w:ascii="Verdana" w:hAnsi="Verdana"/>
        </w:rPr>
      </w:pPr>
    </w:p>
    <w:p w14:paraId="7630E435" w14:textId="77777777" w:rsidR="00AD61FD" w:rsidRDefault="00AD61FD">
      <w:pPr>
        <w:spacing w:after="160" w:line="259" w:lineRule="auto"/>
        <w:rPr>
          <w:rFonts w:ascii="Verdana" w:hAnsi="Verdana"/>
        </w:r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rsidR="00AD61FD" w14:paraId="72BFAE2F" w14:textId="77777777">
        <w:trPr>
          <w:trHeight w:val="499"/>
        </w:trPr>
        <w:tc>
          <w:tcPr>
            <w:tcW w:w="2891" w:type="dxa"/>
            <w:shd w:val="clear" w:color="auto" w:fill="auto"/>
            <w:vAlign w:val="center"/>
          </w:tcPr>
          <w:p w14:paraId="4CAFBDE3" w14:textId="77777777" w:rsidR="00AD61FD" w:rsidRDefault="0047076C">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auto"/>
            <w:vAlign w:val="center"/>
          </w:tcPr>
          <w:p w14:paraId="0D149864"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14:paraId="6A26EF85" w14:textId="77777777" w:rsidR="00AD61FD" w:rsidRDefault="0047076C">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p w14:paraId="3E8A3E5B" w14:textId="77777777" w:rsidR="00AD61FD" w:rsidRDefault="0047076C">
      <w:pPr>
        <w:shd w:val="clear" w:color="auto" w:fill="001D77"/>
        <w:spacing w:after="160" w:line="259" w:lineRule="auto"/>
        <w:jc w:val="center"/>
        <w:rPr>
          <w:rFonts w:cstheme="minorHAnsi"/>
          <w:sz w:val="28"/>
        </w:rPr>
      </w:pPr>
      <w:r>
        <w:rPr>
          <w:rFonts w:cstheme="minorHAnsi"/>
          <w:i/>
          <w:sz w:val="28"/>
        </w:rPr>
        <w:t>Compétences investiguées lors du Jury</w:t>
      </w:r>
    </w:p>
    <w:p w14:paraId="4CD216E2" w14:textId="77777777" w:rsidR="00AD61FD" w:rsidRDefault="0047076C">
      <w:pPr>
        <w:spacing w:after="160" w:line="259" w:lineRule="auto"/>
        <w:rPr>
          <w:rFonts w:cstheme="minorHAnsi"/>
        </w:rPr>
      </w:pPr>
      <w:r>
        <w:rPr>
          <w:rFonts w:cstheme="minorHAnsi"/>
        </w:rPr>
        <w:t xml:space="preserve">Voici un récapitulatif des compétences qui seront investiguées à l’entretien: </w:t>
      </w:r>
    </w:p>
    <w:tbl>
      <w:tblPr>
        <w:tblpPr w:leftFromText="141" w:rightFromText="141" w:vertAnchor="page" w:horzAnchor="margin" w:tblpY="4921"/>
        <w:tblW w:w="9067" w:type="dxa"/>
        <w:tblCellMar>
          <w:left w:w="70" w:type="dxa"/>
          <w:right w:w="70" w:type="dxa"/>
        </w:tblCellMar>
        <w:tblLook w:val="0000" w:firstRow="0" w:lastRow="0" w:firstColumn="0" w:lastColumn="0" w:noHBand="0" w:noVBand="0"/>
      </w:tblPr>
      <w:tblGrid>
        <w:gridCol w:w="7650"/>
        <w:gridCol w:w="1417"/>
      </w:tblGrid>
      <w:tr w:rsidR="004B38C0" w14:paraId="57414170" w14:textId="77777777" w:rsidTr="0002751E">
        <w:trPr>
          <w:trHeight w:val="841"/>
        </w:trPr>
        <w:tc>
          <w:tcPr>
            <w:tcW w:w="76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F57AAA" w14:textId="77777777" w:rsidR="004B38C0" w:rsidRDefault="004B38C0" w:rsidP="0002751E">
            <w:pPr>
              <w:tabs>
                <w:tab w:val="left" w:pos="1985"/>
              </w:tabs>
              <w:spacing w:after="0" w:line="240" w:lineRule="auto"/>
              <w:jc w:val="center"/>
              <w:rPr>
                <w:rFonts w:ascii="Calibri" w:eastAsia="Times New Roman" w:hAnsi="Calibri" w:cs="Calibri"/>
                <w:b/>
                <w:lang w:val="fr-FR" w:eastAsia="fr-FR"/>
              </w:rPr>
            </w:pPr>
            <w:r>
              <w:rPr>
                <w:rFonts w:eastAsia="Times New Roman" w:cs="Calibri"/>
                <w:b/>
                <w:sz w:val="24"/>
                <w:lang w:val="fr-FR" w:eastAsia="fr-FR"/>
              </w:rPr>
              <w:t>Profil de compétence</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216FC0B9" w14:textId="77777777" w:rsidR="004B38C0" w:rsidRDefault="004B38C0" w:rsidP="0002751E">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 xml:space="preserve">Pondération </w:t>
            </w:r>
          </w:p>
        </w:tc>
      </w:tr>
      <w:tr w:rsidR="004B38C0" w14:paraId="0F2B9B56" w14:textId="77777777" w:rsidTr="0002751E">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7D78436B" w14:textId="77777777" w:rsidR="004B38C0" w:rsidRDefault="004B38C0" w:rsidP="0002751E">
            <w:pPr>
              <w:tabs>
                <w:tab w:val="left" w:pos="1985"/>
              </w:tabs>
              <w:spacing w:after="0" w:line="240" w:lineRule="auto"/>
              <w:rPr>
                <w:rFonts w:ascii="Calibri" w:eastAsia="Times New Roman" w:hAnsi="Calibri" w:cs="Calibri"/>
                <w:b/>
                <w:lang w:eastAsia="fr-FR"/>
              </w:rPr>
            </w:pPr>
            <w:r>
              <w:rPr>
                <w:rFonts w:eastAsia="Times New Roman" w:cs="Calibri"/>
                <w:b/>
                <w:lang w:val="fr-FR" w:eastAsia="fr-FR"/>
              </w:rPr>
              <w:t xml:space="preserve">Motivation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9BF68FE" w14:textId="77777777" w:rsidR="004B38C0" w:rsidRDefault="004B38C0" w:rsidP="0002751E">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20</w:t>
            </w:r>
          </w:p>
        </w:tc>
      </w:tr>
      <w:tr w:rsidR="004B38C0" w14:paraId="04762088" w14:textId="77777777" w:rsidTr="0002751E">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16F2FB86" w14:textId="77777777" w:rsidR="004B38C0" w:rsidRDefault="004B38C0" w:rsidP="0002751E">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techniques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2A80FE3" w14:textId="77777777" w:rsidR="004B38C0" w:rsidRDefault="004B38C0" w:rsidP="0002751E">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65</w:t>
            </w:r>
          </w:p>
        </w:tc>
      </w:tr>
      <w:tr w:rsidR="004B38C0" w14:paraId="27ADEA69" w14:textId="77777777" w:rsidTr="0002751E">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CAA334" w14:textId="77777777" w:rsidR="004B38C0" w:rsidRDefault="004B38C0" w:rsidP="0002751E">
            <w:pPr>
              <w:tabs>
                <w:tab w:val="left" w:pos="1985"/>
              </w:tabs>
              <w:spacing w:after="0" w:line="240" w:lineRule="auto"/>
              <w:ind w:left="708"/>
              <w:rPr>
                <w:rFonts w:ascii="Calibri" w:eastAsia="Times New Roman" w:hAnsi="Calibri" w:cs="Calibri"/>
                <w:lang w:val="fr-FR" w:eastAsia="fr-FR"/>
              </w:rPr>
            </w:pPr>
            <w:r>
              <w:rPr>
                <w:rFonts w:eastAsia="Times New Roman" w:cs="Calibri"/>
                <w:color w:val="000000"/>
                <w:lang w:eastAsia="fr-FR"/>
              </w:rPr>
              <w:t>Avoir des compétences en gestion administrative, financière et matérielle de l’établissement.</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2E3C949" w14:textId="77777777" w:rsidR="004B38C0" w:rsidRDefault="004B38C0" w:rsidP="0002751E">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rsidR="004B38C0" w14:paraId="46034198" w14:textId="77777777" w:rsidTr="0002751E">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067F68" w14:textId="77777777" w:rsidR="004B38C0" w:rsidRDefault="004B38C0" w:rsidP="0002751E">
            <w:pPr>
              <w:tabs>
                <w:tab w:val="left" w:pos="1985"/>
              </w:tabs>
              <w:spacing w:after="0" w:line="240" w:lineRule="auto"/>
              <w:ind w:left="708"/>
              <w:jc w:val="both"/>
              <w:rPr>
                <w:rFonts w:ascii="Calibri" w:eastAsia="Times New Roman" w:hAnsi="Calibri" w:cs="Calibri"/>
                <w:lang w:val="fr-FR" w:eastAsia="fr-FR"/>
              </w:rPr>
            </w:pPr>
            <w:r>
              <w:rPr>
                <w:rFonts w:eastAsia="Times New Roman" w:cs="Times New Roman"/>
                <w:lang w:eastAsia="fr-FR"/>
              </w:rPr>
              <w:t>Disposer de compétences pédagogiques et montrer un intérêt pour la recherche en éducation adaptée au niveau d’enseignement concerné.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2529AA3" w14:textId="77777777" w:rsidR="004B38C0" w:rsidRDefault="004B38C0" w:rsidP="0002751E">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rsidR="004B38C0" w14:paraId="5F55FFFD" w14:textId="77777777" w:rsidTr="0002751E">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F85105" w14:textId="77777777" w:rsidR="004B38C0" w:rsidRDefault="004B38C0" w:rsidP="0002751E">
            <w:pPr>
              <w:tabs>
                <w:tab w:val="left" w:pos="1985"/>
              </w:tabs>
              <w:spacing w:after="0" w:line="240" w:lineRule="auto"/>
              <w:ind w:left="708"/>
              <w:rPr>
                <w:rFonts w:ascii="Calibri" w:eastAsia="Times New Roman" w:hAnsi="Calibri" w:cs="Calibri"/>
                <w:lang w:eastAsia="fr-FR"/>
              </w:rPr>
            </w:pPr>
            <w:r>
              <w:rPr>
                <w:rFonts w:eastAsia="Times New Roman" w:cs="Times New Roman"/>
                <w:lang w:eastAsia="fr-FR"/>
              </w:rPr>
              <w:t>Avoir la capacité de lire et comprendre un texte juridique.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48D667" w14:textId="77777777" w:rsidR="004B38C0" w:rsidRDefault="004B38C0" w:rsidP="0002751E">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rsidR="004B38C0" w14:paraId="3C028C39" w14:textId="77777777" w:rsidTr="0002751E">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4A6D32" w14:textId="5E2FCBB1" w:rsidR="004B38C0" w:rsidRDefault="00C11643" w:rsidP="0002751E">
            <w:pPr>
              <w:tabs>
                <w:tab w:val="left" w:pos="1985"/>
              </w:tabs>
              <w:spacing w:after="0" w:line="240" w:lineRule="auto"/>
              <w:ind w:left="708"/>
              <w:rPr>
                <w:rFonts w:ascii="Calibri" w:eastAsia="Times New Roman" w:hAnsi="Calibri" w:cs="Calibri"/>
                <w:lang w:eastAsia="fr-BE"/>
              </w:rPr>
            </w:pPr>
            <w:r>
              <w:rPr>
                <w:rFonts w:eastAsia="Times New Roman" w:cs="Calibri"/>
                <w:color w:val="000000"/>
                <w:lang w:eastAsia="fr-FR"/>
              </w:rPr>
              <w:t>Ê</w:t>
            </w:r>
            <w:r w:rsidR="004B38C0">
              <w:rPr>
                <w:rFonts w:eastAsia="Times New Roman" w:cs="Calibri"/>
                <w:color w:val="000000"/>
                <w:lang w:eastAsia="fr-FR"/>
              </w:rPr>
              <w:t>tre capable de gérer des conflits.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F4BDA4D" w14:textId="77777777" w:rsidR="004B38C0" w:rsidRDefault="004B38C0" w:rsidP="0002751E">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rsidR="004B38C0" w14:paraId="3AC39CFE" w14:textId="77777777" w:rsidTr="0002751E">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CA3A4A" w14:textId="77777777" w:rsidR="004B38C0" w:rsidRDefault="004B38C0" w:rsidP="0002751E">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Maitriser les techniques de la communication orale.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074C" w14:textId="77777777" w:rsidR="004B38C0" w:rsidRDefault="004B38C0" w:rsidP="0002751E">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rsidR="004B38C0" w14:paraId="127D4852" w14:textId="77777777" w:rsidTr="0002751E">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6A8074" w14:textId="77777777" w:rsidR="004B38C0" w:rsidRDefault="004B38C0" w:rsidP="0002751E">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 xml:space="preserve">Maitriser les techniques de la communication écrite.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9CEED94" w14:textId="77777777" w:rsidR="004B38C0" w:rsidRDefault="004B38C0" w:rsidP="0002751E">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5</w:t>
            </w:r>
          </w:p>
        </w:tc>
      </w:tr>
      <w:tr w:rsidR="004B38C0" w14:paraId="5A1D6BFC" w14:textId="77777777" w:rsidTr="0002751E">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6B4C2783" w14:textId="77777777" w:rsidR="004B38C0" w:rsidRDefault="004B38C0" w:rsidP="0002751E">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comportementales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394AF7E" w14:textId="77777777" w:rsidR="004B38C0" w:rsidRDefault="004B38C0" w:rsidP="0002751E">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50</w:t>
            </w:r>
          </w:p>
        </w:tc>
      </w:tr>
      <w:tr w:rsidR="004B38C0" w14:paraId="326C3C27" w14:textId="77777777" w:rsidTr="0002751E">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C47C03" w14:textId="77777777" w:rsidR="004B38C0" w:rsidRDefault="004B38C0" w:rsidP="0002751E">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Innover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DD65448" w14:textId="77777777" w:rsidR="004B38C0" w:rsidRDefault="004B38C0" w:rsidP="0002751E">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rsidR="004B38C0" w14:paraId="33E68247" w14:textId="77777777" w:rsidTr="0002751E">
        <w:trPr>
          <w:trHeight w:val="397"/>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4C7084" w14:textId="77777777" w:rsidR="004B38C0" w:rsidRDefault="004B38C0" w:rsidP="0002751E">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Souder des équipes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8857BAD" w14:textId="77777777" w:rsidR="004B38C0" w:rsidRDefault="004B38C0" w:rsidP="0002751E">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rsidR="004B38C0" w14:paraId="3E0A13FE" w14:textId="77777777" w:rsidTr="0002751E">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209CF6" w14:textId="77777777" w:rsidR="004B38C0" w:rsidRDefault="004B38C0" w:rsidP="0002751E">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Conseiller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7324190" w14:textId="77777777" w:rsidR="004B38C0" w:rsidRDefault="004B38C0" w:rsidP="0002751E">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rsidR="004B38C0" w14:paraId="6F67E349" w14:textId="77777777" w:rsidTr="0002751E">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ADD995" w14:textId="77777777" w:rsidR="004B38C0" w:rsidRDefault="004B38C0" w:rsidP="0002751E">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Faire preuve de fiabilité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F80E897" w14:textId="77777777" w:rsidR="004B38C0" w:rsidRDefault="004B38C0" w:rsidP="0002751E">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rsidR="004B38C0" w14:paraId="7EB44139" w14:textId="77777777" w:rsidTr="0002751E">
        <w:trPr>
          <w:trHeight w:val="510"/>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7F876013" w14:textId="77777777" w:rsidR="004B38C0" w:rsidRDefault="004B38C0" w:rsidP="0002751E">
            <w:pPr>
              <w:tabs>
                <w:tab w:val="left" w:pos="1985"/>
              </w:tabs>
              <w:spacing w:after="0" w:line="240" w:lineRule="auto"/>
              <w:jc w:val="right"/>
              <w:rPr>
                <w:rFonts w:ascii="Calibri" w:eastAsia="Times New Roman" w:hAnsi="Calibri" w:cs="Calibri"/>
                <w:b/>
                <w:lang w:val="fr-FR" w:eastAsia="fr-FR"/>
              </w:rPr>
            </w:pPr>
            <w:r>
              <w:rPr>
                <w:rFonts w:eastAsia="Times New Roman" w:cs="Calibri"/>
                <w:b/>
                <w:lang w:val="fr-FR" w:eastAsia="fr-FR"/>
              </w:rPr>
              <w:t xml:space="preserve">Total </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077DC326" w14:textId="77777777" w:rsidR="004B38C0" w:rsidRDefault="004B38C0" w:rsidP="0002751E">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135 points</w:t>
            </w:r>
          </w:p>
        </w:tc>
      </w:tr>
    </w:tbl>
    <w:p w14:paraId="5F7E73EC" w14:textId="36C3DC9F" w:rsidR="00AD61FD" w:rsidRDefault="0047076C">
      <w:pPr>
        <w:jc w:val="both"/>
        <w:rPr>
          <w:rFonts w:cs="Arial"/>
          <w:b/>
          <w:szCs w:val="20"/>
        </w:rPr>
      </w:pPr>
      <w:r>
        <w:rPr>
          <w:rFonts w:cs="Arial"/>
          <w:b/>
          <w:szCs w:val="20"/>
        </w:rPr>
        <w:t xml:space="preserve">Il </w:t>
      </w:r>
      <w:r w:rsidR="00105A3F">
        <w:rPr>
          <w:rFonts w:cs="Arial"/>
          <w:b/>
          <w:szCs w:val="20"/>
        </w:rPr>
        <w:t>faut 60% des points pour figurer dans la liste des lauréats potentiels</w:t>
      </w:r>
      <w:r>
        <w:rPr>
          <w:rFonts w:cs="Arial"/>
          <w:b/>
          <w:szCs w:val="20"/>
        </w:rPr>
        <w:t xml:space="preserve"> (minimum de 60/100) soit : 81/135.</w:t>
      </w:r>
    </w:p>
    <w:p w14:paraId="64371F4A" w14:textId="77777777" w:rsidR="004B38C0" w:rsidRDefault="004B38C0">
      <w:pPr>
        <w:jc w:val="both"/>
        <w:rPr>
          <w:rFonts w:cs="Arial"/>
          <w:b/>
          <w:szCs w:val="20"/>
        </w:rPr>
      </w:pPr>
    </w:p>
    <w:p w14:paraId="4C882C5D" w14:textId="77777777" w:rsidR="004E1F6C" w:rsidRPr="00A04040" w:rsidRDefault="004E1F6C" w:rsidP="004E1F6C">
      <w:pPr>
        <w:tabs>
          <w:tab w:val="left" w:pos="3705"/>
        </w:tabs>
        <w:jc w:val="both"/>
        <w:rPr>
          <w:rFonts w:cs="Times New Roman"/>
        </w:rPr>
      </w:pPr>
      <w:r w:rsidRPr="00983AF1">
        <w:t xml:space="preserve">Le classement des lauréats sera établi sur base des résultats obtenus </w:t>
      </w:r>
      <w:r>
        <w:t>lors du jury</w:t>
      </w:r>
      <w:r w:rsidRPr="00983AF1">
        <w:t xml:space="preserve">. A égalité de points, la priorité sera donnée à la personne ayant obtenu le plus grand nombre de points </w:t>
      </w:r>
      <w:r>
        <w:t xml:space="preserve">à la partie « Souder les équipes </w:t>
      </w:r>
      <w:r w:rsidRPr="0093762A">
        <w:rPr>
          <w:rFonts w:eastAsia="Times New Roman"/>
          <w:lang w:eastAsia="fr-FR"/>
        </w:rPr>
        <w:t>»</w:t>
      </w:r>
      <w:r>
        <w:rPr>
          <w:rFonts w:eastAsia="Times New Roman"/>
          <w:lang w:eastAsia="fr-FR"/>
        </w:rPr>
        <w:t>.</w:t>
      </w:r>
      <w:r>
        <w:t> </w:t>
      </w:r>
      <w:r w:rsidRPr="00983AF1">
        <w:t xml:space="preserve"> Si pour </w:t>
      </w:r>
      <w:r>
        <w:t>cette partie</w:t>
      </w:r>
      <w:r w:rsidRPr="00983AF1">
        <w:t>, des personnes ont des points égaux, leur classement sera établi de manière aléatoire.</w:t>
      </w:r>
    </w:p>
    <w:p w14:paraId="31B85631" w14:textId="6171FC26" w:rsidR="004B38C0" w:rsidRDefault="004B38C0">
      <w:pPr>
        <w:jc w:val="both"/>
        <w:rPr>
          <w:rFonts w:cs="Arial"/>
          <w:b/>
          <w:szCs w:val="20"/>
        </w:rPr>
      </w:pPr>
    </w:p>
    <w:sectPr w:rsidR="004B38C0">
      <w:headerReference w:type="default" r:id="rId20"/>
      <w:footerReference w:type="default" r:id="rId21"/>
      <w:pgSz w:w="11906" w:h="16838"/>
      <w:pgMar w:top="1417" w:right="1417" w:bottom="1417" w:left="1417" w:header="708" w:footer="16"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445C2" w14:textId="77777777" w:rsidR="00105A3F" w:rsidRDefault="00105A3F">
      <w:pPr>
        <w:spacing w:after="0" w:line="240" w:lineRule="auto"/>
      </w:pPr>
      <w:r>
        <w:separator/>
      </w:r>
    </w:p>
  </w:endnote>
  <w:endnote w:type="continuationSeparator" w:id="0">
    <w:p w14:paraId="177B737F" w14:textId="77777777" w:rsidR="00105A3F" w:rsidRDefault="00105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C6B70" w14:textId="64894DF8" w:rsidR="000A3893" w:rsidRDefault="000A3893">
    <w:pPr>
      <w:pStyle w:val="Pieddepage"/>
    </w:pPr>
    <w:r>
      <w:rPr>
        <w:noProof/>
        <w:lang w:eastAsia="fr-BE"/>
      </w:rPr>
      <w:drawing>
        <wp:anchor distT="0" distB="0" distL="0" distR="0" simplePos="0" relativeHeight="251667456" behindDoc="1" locked="0" layoutInCell="1" allowOverlap="1" wp14:anchorId="02810388" wp14:editId="6833BD1B">
          <wp:simplePos x="0" y="0"/>
          <wp:positionH relativeFrom="margin">
            <wp:posOffset>2506980</wp:posOffset>
          </wp:positionH>
          <wp:positionV relativeFrom="paragraph">
            <wp:posOffset>-487680</wp:posOffset>
          </wp:positionV>
          <wp:extent cx="593725" cy="672465"/>
          <wp:effectExtent l="0" t="0" r="0" b="0"/>
          <wp:wrapNone/>
          <wp:docPr id="3"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5"/>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208AA" w14:textId="394B0557" w:rsidR="000A3893" w:rsidRDefault="000A3893" w:rsidP="000A3893">
    <w:pPr>
      <w:pStyle w:val="Pieddepage"/>
      <w:tabs>
        <w:tab w:val="clear" w:pos="4536"/>
        <w:tab w:val="clear" w:pos="9072"/>
        <w:tab w:val="left" w:pos="3012"/>
      </w:tabs>
    </w:pPr>
    <w:r>
      <w:rPr>
        <w:noProof/>
        <w:lang w:eastAsia="fr-BE"/>
      </w:rPr>
      <w:drawing>
        <wp:anchor distT="0" distB="0" distL="0" distR="0" simplePos="0" relativeHeight="251665408" behindDoc="1" locked="0" layoutInCell="1" allowOverlap="1" wp14:anchorId="4747539F" wp14:editId="2F6AF28F">
          <wp:simplePos x="0" y="0"/>
          <wp:positionH relativeFrom="margin">
            <wp:posOffset>2453640</wp:posOffset>
          </wp:positionH>
          <wp:positionV relativeFrom="paragraph">
            <wp:posOffset>-464820</wp:posOffset>
          </wp:positionV>
          <wp:extent cx="593725" cy="672465"/>
          <wp:effectExtent l="0" t="0" r="0" b="0"/>
          <wp:wrapNone/>
          <wp:docPr id="4"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5"/>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739282"/>
      <w:docPartObj>
        <w:docPartGallery w:val="Page Numbers (Bottom of Page)"/>
        <w:docPartUnique/>
      </w:docPartObj>
    </w:sdtPr>
    <w:sdtEndPr/>
    <w:sdtContent>
      <w:p w14:paraId="2A127E2B" w14:textId="7D519A15" w:rsidR="00105A3F" w:rsidRDefault="00105A3F">
        <w:pPr>
          <w:pStyle w:val="Pieddepage"/>
          <w:jc w:val="right"/>
        </w:pPr>
        <w:r>
          <w:rPr>
            <w:noProof/>
            <w:lang w:eastAsia="fr-BE"/>
          </w:rPr>
          <w:drawing>
            <wp:anchor distT="0" distB="0" distL="0" distR="0" simplePos="0" relativeHeight="251661312" behindDoc="1" locked="0" layoutInCell="1" allowOverlap="1" wp14:anchorId="3E9118A8" wp14:editId="5A65AF66">
              <wp:simplePos x="0" y="0"/>
              <wp:positionH relativeFrom="margin">
                <wp:align>center</wp:align>
              </wp:positionH>
              <wp:positionV relativeFrom="paragraph">
                <wp:posOffset>-553085</wp:posOffset>
              </wp:positionV>
              <wp:extent cx="593725" cy="672465"/>
              <wp:effectExtent l="0" t="0" r="0" b="0"/>
              <wp:wrapNone/>
              <wp:docPr id="8"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fldChar w:fldCharType="begin"/>
        </w:r>
        <w:r>
          <w:instrText>PAGE   \* MERGEFORMAT</w:instrText>
        </w:r>
        <w:r>
          <w:fldChar w:fldCharType="separate"/>
        </w:r>
        <w:r w:rsidR="002E3EC6" w:rsidRPr="002E3EC6">
          <w:rPr>
            <w:noProof/>
            <w:lang w:val="fr-FR"/>
          </w:rPr>
          <w:t>15</w:t>
        </w:r>
        <w:r>
          <w:fldChar w:fldCharType="end"/>
        </w:r>
        <w:r>
          <w:t>/17</w:t>
        </w:r>
      </w:p>
    </w:sdtContent>
  </w:sdt>
  <w:p w14:paraId="14CD3796" w14:textId="41AD2287" w:rsidR="00105A3F" w:rsidRDefault="00105A3F">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BFB87" w14:textId="77777777" w:rsidR="00105A3F" w:rsidRDefault="00105A3F">
    <w:pPr>
      <w:pStyle w:val="Pieddepage"/>
    </w:pPr>
    <w:r>
      <w:rPr>
        <w:noProof/>
        <w:lang w:eastAsia="fr-BE"/>
      </w:rPr>
      <w:drawing>
        <wp:anchor distT="0" distB="0" distL="0" distR="0" simplePos="0" relativeHeight="3" behindDoc="1" locked="0" layoutInCell="1" allowOverlap="1" wp14:anchorId="6C987D9B" wp14:editId="31178F48">
          <wp:simplePos x="0" y="0"/>
          <wp:positionH relativeFrom="margin">
            <wp:align>center</wp:align>
          </wp:positionH>
          <wp:positionV relativeFrom="paragraph">
            <wp:posOffset>-332740</wp:posOffset>
          </wp:positionV>
          <wp:extent cx="593725" cy="672465"/>
          <wp:effectExtent l="0" t="0" r="0" b="0"/>
          <wp:wrapNone/>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sz w:val="18"/>
      </w:rPr>
      <w:tab/>
    </w:r>
    <w:r>
      <w:rPr>
        <w:sz w:val="18"/>
      </w:rPr>
      <w:tab/>
    </w:r>
    <w:r>
      <w:rPr>
        <w:sz w:val="18"/>
        <w:lang w:val="fr-FR"/>
      </w:rPr>
      <w:t xml:space="preserve">Page </w:t>
    </w:r>
    <w:r>
      <w:rPr>
        <w:b/>
        <w:sz w:val="18"/>
      </w:rPr>
      <w:fldChar w:fldCharType="begin"/>
    </w:r>
    <w:r>
      <w:rPr>
        <w:b/>
        <w:sz w:val="18"/>
      </w:rPr>
      <w:instrText>PAGE \* ARABIC</w:instrText>
    </w:r>
    <w:r>
      <w:rPr>
        <w:b/>
        <w:sz w:val="18"/>
      </w:rPr>
      <w:fldChar w:fldCharType="separate"/>
    </w:r>
    <w:r w:rsidR="002E3EC6">
      <w:rPr>
        <w:b/>
        <w:noProof/>
        <w:sz w:val="18"/>
      </w:rPr>
      <w:t>17</w:t>
    </w:r>
    <w:r>
      <w:rPr>
        <w:b/>
        <w:sz w:val="18"/>
      </w:rPr>
      <w:fldChar w:fldCharType="end"/>
    </w:r>
    <w:r>
      <w:rPr>
        <w:sz w:val="18"/>
        <w:lang w:val="fr-FR"/>
      </w:rPr>
      <w:t xml:space="preserve"> sur </w:t>
    </w:r>
    <w:r>
      <w:rPr>
        <w:b/>
        <w:sz w:val="18"/>
      </w:rPr>
      <w:fldChar w:fldCharType="begin"/>
    </w:r>
    <w:r>
      <w:rPr>
        <w:b/>
        <w:sz w:val="18"/>
      </w:rPr>
      <w:instrText>NUMPAGES \* ARABIC</w:instrText>
    </w:r>
    <w:r>
      <w:rPr>
        <w:b/>
        <w:sz w:val="18"/>
      </w:rPr>
      <w:fldChar w:fldCharType="separate"/>
    </w:r>
    <w:r w:rsidR="002E3EC6">
      <w:rPr>
        <w:b/>
        <w:noProof/>
        <w:sz w:val="18"/>
      </w:rPr>
      <w:t>17</w:t>
    </w:r>
    <w:r>
      <w:rPr>
        <w:b/>
        <w:sz w:val="18"/>
      </w:rPr>
      <w:fldChar w:fldCharType="end"/>
    </w:r>
  </w:p>
  <w:p w14:paraId="3D9D1401" w14:textId="77777777" w:rsidR="00105A3F" w:rsidRDefault="00105A3F"/>
  <w:p w14:paraId="4E153969" w14:textId="77777777" w:rsidR="00105A3F" w:rsidRDefault="00105A3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BDF09" w14:textId="77777777" w:rsidR="00105A3F" w:rsidRDefault="00105A3F">
      <w:r>
        <w:separator/>
      </w:r>
    </w:p>
  </w:footnote>
  <w:footnote w:type="continuationSeparator" w:id="0">
    <w:p w14:paraId="3AADBBD3" w14:textId="77777777" w:rsidR="00105A3F" w:rsidRDefault="00105A3F">
      <w:r>
        <w:continuationSeparator/>
      </w:r>
    </w:p>
  </w:footnote>
  <w:footnote w:id="1">
    <w:p w14:paraId="6FE08D41" w14:textId="77777777" w:rsidR="00105A3F" w:rsidRDefault="00105A3F">
      <w:pPr>
        <w:pStyle w:val="Notedebasdepage"/>
        <w:jc w:val="both"/>
      </w:pPr>
      <w:r>
        <w:rPr>
          <w:rStyle w:val="Caractresdenotedebasdepage"/>
        </w:rPr>
        <w:footnoteRef/>
      </w:r>
      <w:r>
        <w:t xml:space="preserve"> </w:t>
      </w:r>
      <w:r>
        <w:rPr>
          <w:rFonts w:cs="Calibri"/>
        </w:rPr>
        <w:t>Dans l’enseignement secondaire artistique à horaire réduit, les membres du personnel enseignant des disciplines pour lesquelles n’existe pas de formation délivrant un titre de niveau supérieur du 1</w:t>
      </w:r>
      <w:r>
        <w:rPr>
          <w:rFonts w:cs="Calibri"/>
          <w:vertAlign w:val="superscript"/>
        </w:rPr>
        <w:t>er</w:t>
      </w:r>
      <w:r>
        <w:rPr>
          <w:rFonts w:cs="Calibri"/>
        </w:rPr>
        <w:t xml:space="preserve"> degré, peuvent être admis au stage pour autant qu’ils soient porteurs d’un des titres visés aux articles 105 à 108 point a) ou b) du décret du 2 juin 1998 organisant l'enseignement secondaire artistique à horaire réduit subventionné par la Communauté française</w:t>
      </w:r>
      <w:r>
        <w:rPr>
          <w:rFonts w:ascii="Arial" w:hAnsi="Arial" w:cs="Arial"/>
          <w:sz w:val="24"/>
          <w:szCs w:val="24"/>
        </w:rPr>
        <w:t> </w:t>
      </w:r>
    </w:p>
  </w:footnote>
  <w:footnote w:id="2">
    <w:p w14:paraId="1497D720" w14:textId="77777777" w:rsidR="00105A3F" w:rsidRDefault="00105A3F">
      <w:pPr>
        <w:pStyle w:val="Notedebasdepage"/>
        <w:jc w:val="both"/>
      </w:pPr>
      <w:r>
        <w:rPr>
          <w:rStyle w:val="Caractresdenotedebasdepage"/>
        </w:rPr>
        <w:footnoteRef/>
      </w:r>
      <w:r>
        <w:t xml:space="preserve"> Constituant un titre de capacité tel que défini à l’article 100 du décret du 2 février 2007 fixant le statut des directeurs et directrices dans l’enseignement et directrices dans l’enseignement.</w:t>
      </w:r>
    </w:p>
  </w:footnote>
  <w:footnote w:id="3">
    <w:p w14:paraId="2024984E" w14:textId="77777777" w:rsidR="00105A3F" w:rsidRDefault="00105A3F">
      <w:pPr>
        <w:pStyle w:val="Notedebasdepage"/>
        <w:jc w:val="both"/>
      </w:pPr>
      <w:r>
        <w:rPr>
          <w:rStyle w:val="Caractresdenotedebasdepage"/>
        </w:rPr>
        <w:footnoteRef/>
      </w:r>
      <w:r>
        <w:t xml:space="preserve"> Commission visée à l’article 29 du décret du 2 février 2007 précité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C02B4" w14:textId="5F050C98" w:rsidR="00105A3F" w:rsidRDefault="000A3893">
    <w:pPr>
      <w:pStyle w:val="Pieddepage"/>
      <w:jc w:val="center"/>
      <w:rPr>
        <w:lang w:val="nl-NL"/>
      </w:rPr>
    </w:pPr>
    <w:r>
      <w:rPr>
        <w:noProof/>
        <w:lang w:eastAsia="fr-BE"/>
      </w:rPr>
      <w:drawing>
        <wp:anchor distT="0" distB="0" distL="0" distR="0" simplePos="0" relativeHeight="251663360" behindDoc="1" locked="0" layoutInCell="1" allowOverlap="1" wp14:anchorId="5FC0FF9B" wp14:editId="2B0E19EA">
          <wp:simplePos x="0" y="0"/>
          <wp:positionH relativeFrom="margin">
            <wp:posOffset>457200</wp:posOffset>
          </wp:positionH>
          <wp:positionV relativeFrom="paragraph">
            <wp:posOffset>-83820</wp:posOffset>
          </wp:positionV>
          <wp:extent cx="4919345" cy="1211580"/>
          <wp:effectExtent l="0" t="0" r="0" b="0"/>
          <wp:wrapNone/>
          <wp:docPr id="2"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1"/>
                  <a:stretch>
                    <a:fillRect/>
                  </a:stretch>
                </pic:blipFill>
                <pic:spPr bwMode="auto">
                  <a:xfrm>
                    <a:off x="0" y="0"/>
                    <a:ext cx="4919345" cy="121158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6CB0A" w14:textId="77777777" w:rsidR="00105A3F" w:rsidRPr="00A75CA5" w:rsidRDefault="00105A3F" w:rsidP="00A75CA5">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3CD65" w14:textId="77777777" w:rsidR="00105A3F" w:rsidRDefault="00105A3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16439"/>
    <w:multiLevelType w:val="hybridMultilevel"/>
    <w:tmpl w:val="4D8A037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07F5767A"/>
    <w:multiLevelType w:val="hybridMultilevel"/>
    <w:tmpl w:val="E2767892"/>
    <w:lvl w:ilvl="0" w:tplc="C0BEE58C">
      <w:numFmt w:val="bullet"/>
      <w:lvlText w:val="-"/>
      <w:lvlJc w:val="left"/>
      <w:pPr>
        <w:ind w:left="720" w:hanging="360"/>
      </w:pPr>
      <w:rPr>
        <w:rFonts w:ascii="Calibri Light" w:eastAsiaTheme="minorHAnsi" w:hAnsi="Calibri Light" w:cs="Calibri Light" w:hint="default"/>
        <w:color w:val="FF000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1A241AC3"/>
    <w:multiLevelType w:val="hybridMultilevel"/>
    <w:tmpl w:val="E58CEB4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B01347B"/>
    <w:multiLevelType w:val="hybridMultilevel"/>
    <w:tmpl w:val="0A8634DC"/>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27F361DB"/>
    <w:multiLevelType w:val="multilevel"/>
    <w:tmpl w:val="ACF24F5C"/>
    <w:lvl w:ilvl="0">
      <w:start w:val="4"/>
      <w:numFmt w:val="bullet"/>
      <w:lvlText w:val="-"/>
      <w:lvlJc w:val="left"/>
      <w:pPr>
        <w:ind w:left="290" w:hanging="360"/>
      </w:pPr>
      <w:rPr>
        <w:rFonts w:ascii="Calibri" w:hAnsi="Calibri" w:cs="Calibri" w:hint="default"/>
        <w:b/>
      </w:rPr>
    </w:lvl>
    <w:lvl w:ilvl="1">
      <w:start w:val="1"/>
      <w:numFmt w:val="bullet"/>
      <w:lvlText w:val="o"/>
      <w:lvlJc w:val="left"/>
      <w:pPr>
        <w:ind w:left="1010" w:hanging="360"/>
      </w:pPr>
      <w:rPr>
        <w:rFonts w:ascii="Courier New" w:hAnsi="Courier New" w:cs="Courier New" w:hint="default"/>
      </w:rPr>
    </w:lvl>
    <w:lvl w:ilvl="2">
      <w:start w:val="1"/>
      <w:numFmt w:val="bullet"/>
      <w:lvlText w:val=""/>
      <w:lvlJc w:val="left"/>
      <w:pPr>
        <w:ind w:left="1730" w:hanging="360"/>
      </w:pPr>
      <w:rPr>
        <w:rFonts w:ascii="Wingdings" w:hAnsi="Wingdings" w:cs="Wingdings" w:hint="default"/>
      </w:rPr>
    </w:lvl>
    <w:lvl w:ilvl="3">
      <w:start w:val="1"/>
      <w:numFmt w:val="bullet"/>
      <w:lvlText w:val=""/>
      <w:lvlJc w:val="left"/>
      <w:pPr>
        <w:ind w:left="2450" w:hanging="360"/>
      </w:pPr>
      <w:rPr>
        <w:rFonts w:ascii="Symbol" w:hAnsi="Symbol" w:cs="Symbol" w:hint="default"/>
      </w:rPr>
    </w:lvl>
    <w:lvl w:ilvl="4">
      <w:start w:val="1"/>
      <w:numFmt w:val="bullet"/>
      <w:lvlText w:val="o"/>
      <w:lvlJc w:val="left"/>
      <w:pPr>
        <w:ind w:left="3170" w:hanging="360"/>
      </w:pPr>
      <w:rPr>
        <w:rFonts w:ascii="Courier New" w:hAnsi="Courier New" w:cs="Courier New" w:hint="default"/>
      </w:rPr>
    </w:lvl>
    <w:lvl w:ilvl="5">
      <w:start w:val="1"/>
      <w:numFmt w:val="bullet"/>
      <w:lvlText w:val=""/>
      <w:lvlJc w:val="left"/>
      <w:pPr>
        <w:ind w:left="3890" w:hanging="360"/>
      </w:pPr>
      <w:rPr>
        <w:rFonts w:ascii="Wingdings" w:hAnsi="Wingdings" w:cs="Wingdings" w:hint="default"/>
      </w:rPr>
    </w:lvl>
    <w:lvl w:ilvl="6">
      <w:start w:val="1"/>
      <w:numFmt w:val="bullet"/>
      <w:lvlText w:val=""/>
      <w:lvlJc w:val="left"/>
      <w:pPr>
        <w:ind w:left="4610" w:hanging="360"/>
      </w:pPr>
      <w:rPr>
        <w:rFonts w:ascii="Symbol" w:hAnsi="Symbol" w:cs="Symbol" w:hint="default"/>
      </w:rPr>
    </w:lvl>
    <w:lvl w:ilvl="7">
      <w:start w:val="1"/>
      <w:numFmt w:val="bullet"/>
      <w:lvlText w:val="o"/>
      <w:lvlJc w:val="left"/>
      <w:pPr>
        <w:ind w:left="5330" w:hanging="360"/>
      </w:pPr>
      <w:rPr>
        <w:rFonts w:ascii="Courier New" w:hAnsi="Courier New" w:cs="Courier New" w:hint="default"/>
      </w:rPr>
    </w:lvl>
    <w:lvl w:ilvl="8">
      <w:start w:val="1"/>
      <w:numFmt w:val="bullet"/>
      <w:lvlText w:val=""/>
      <w:lvlJc w:val="left"/>
      <w:pPr>
        <w:ind w:left="6050" w:hanging="360"/>
      </w:pPr>
      <w:rPr>
        <w:rFonts w:ascii="Wingdings" w:hAnsi="Wingdings" w:cs="Wingdings" w:hint="default"/>
      </w:rPr>
    </w:lvl>
  </w:abstractNum>
  <w:abstractNum w:abstractNumId="5" w15:restartNumberingAfterBreak="0">
    <w:nsid w:val="395A6A07"/>
    <w:multiLevelType w:val="hybridMultilevel"/>
    <w:tmpl w:val="FB12A5E8"/>
    <w:lvl w:ilvl="0" w:tplc="23DC1848">
      <w:numFmt w:val="bullet"/>
      <w:lvlText w:val="-"/>
      <w:lvlJc w:val="left"/>
      <w:pPr>
        <w:ind w:left="720" w:hanging="360"/>
      </w:pPr>
      <w:rPr>
        <w:rFonts w:ascii="Verdana" w:eastAsia="Times New Roman" w:hAnsi="Verdana"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45482F2B"/>
    <w:multiLevelType w:val="hybridMultilevel"/>
    <w:tmpl w:val="73C8509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4EBA70DB"/>
    <w:multiLevelType w:val="hybridMultilevel"/>
    <w:tmpl w:val="DB9A582E"/>
    <w:lvl w:ilvl="0" w:tplc="F49CA016">
      <w:numFmt w:val="bullet"/>
      <w:lvlText w:val="-"/>
      <w:lvlJc w:val="left"/>
      <w:pPr>
        <w:ind w:left="290" w:hanging="360"/>
      </w:pPr>
      <w:rPr>
        <w:rFonts w:ascii="Calibri" w:eastAsia="Times New Roman" w:hAnsi="Calibri" w:cs="Calibri" w:hint="default"/>
      </w:rPr>
    </w:lvl>
    <w:lvl w:ilvl="1" w:tplc="080C0003" w:tentative="1">
      <w:start w:val="1"/>
      <w:numFmt w:val="bullet"/>
      <w:lvlText w:val="o"/>
      <w:lvlJc w:val="left"/>
      <w:pPr>
        <w:ind w:left="1010" w:hanging="360"/>
      </w:pPr>
      <w:rPr>
        <w:rFonts w:ascii="Courier New" w:hAnsi="Courier New" w:cs="Courier New" w:hint="default"/>
      </w:rPr>
    </w:lvl>
    <w:lvl w:ilvl="2" w:tplc="080C0005" w:tentative="1">
      <w:start w:val="1"/>
      <w:numFmt w:val="bullet"/>
      <w:lvlText w:val=""/>
      <w:lvlJc w:val="left"/>
      <w:pPr>
        <w:ind w:left="1730" w:hanging="360"/>
      </w:pPr>
      <w:rPr>
        <w:rFonts w:ascii="Wingdings" w:hAnsi="Wingdings" w:hint="default"/>
      </w:rPr>
    </w:lvl>
    <w:lvl w:ilvl="3" w:tplc="080C0001" w:tentative="1">
      <w:start w:val="1"/>
      <w:numFmt w:val="bullet"/>
      <w:lvlText w:val=""/>
      <w:lvlJc w:val="left"/>
      <w:pPr>
        <w:ind w:left="2450" w:hanging="360"/>
      </w:pPr>
      <w:rPr>
        <w:rFonts w:ascii="Symbol" w:hAnsi="Symbol" w:hint="default"/>
      </w:rPr>
    </w:lvl>
    <w:lvl w:ilvl="4" w:tplc="080C0003" w:tentative="1">
      <w:start w:val="1"/>
      <w:numFmt w:val="bullet"/>
      <w:lvlText w:val="o"/>
      <w:lvlJc w:val="left"/>
      <w:pPr>
        <w:ind w:left="3170" w:hanging="360"/>
      </w:pPr>
      <w:rPr>
        <w:rFonts w:ascii="Courier New" w:hAnsi="Courier New" w:cs="Courier New" w:hint="default"/>
      </w:rPr>
    </w:lvl>
    <w:lvl w:ilvl="5" w:tplc="080C0005" w:tentative="1">
      <w:start w:val="1"/>
      <w:numFmt w:val="bullet"/>
      <w:lvlText w:val=""/>
      <w:lvlJc w:val="left"/>
      <w:pPr>
        <w:ind w:left="3890" w:hanging="360"/>
      </w:pPr>
      <w:rPr>
        <w:rFonts w:ascii="Wingdings" w:hAnsi="Wingdings" w:hint="default"/>
      </w:rPr>
    </w:lvl>
    <w:lvl w:ilvl="6" w:tplc="080C0001" w:tentative="1">
      <w:start w:val="1"/>
      <w:numFmt w:val="bullet"/>
      <w:lvlText w:val=""/>
      <w:lvlJc w:val="left"/>
      <w:pPr>
        <w:ind w:left="4610" w:hanging="360"/>
      </w:pPr>
      <w:rPr>
        <w:rFonts w:ascii="Symbol" w:hAnsi="Symbol" w:hint="default"/>
      </w:rPr>
    </w:lvl>
    <w:lvl w:ilvl="7" w:tplc="080C0003" w:tentative="1">
      <w:start w:val="1"/>
      <w:numFmt w:val="bullet"/>
      <w:lvlText w:val="o"/>
      <w:lvlJc w:val="left"/>
      <w:pPr>
        <w:ind w:left="5330" w:hanging="360"/>
      </w:pPr>
      <w:rPr>
        <w:rFonts w:ascii="Courier New" w:hAnsi="Courier New" w:cs="Courier New" w:hint="default"/>
      </w:rPr>
    </w:lvl>
    <w:lvl w:ilvl="8" w:tplc="080C0005" w:tentative="1">
      <w:start w:val="1"/>
      <w:numFmt w:val="bullet"/>
      <w:lvlText w:val=""/>
      <w:lvlJc w:val="left"/>
      <w:pPr>
        <w:ind w:left="6050" w:hanging="360"/>
      </w:pPr>
      <w:rPr>
        <w:rFonts w:ascii="Wingdings" w:hAnsi="Wingdings" w:hint="default"/>
      </w:rPr>
    </w:lvl>
  </w:abstractNum>
  <w:abstractNum w:abstractNumId="8" w15:restartNumberingAfterBreak="0">
    <w:nsid w:val="608929F1"/>
    <w:multiLevelType w:val="multilevel"/>
    <w:tmpl w:val="695A0656"/>
    <w:lvl w:ilvl="0">
      <w:start w:val="1"/>
      <w:numFmt w:val="upperLetter"/>
      <w:lvlText w:val="%1."/>
      <w:lvlJc w:val="left"/>
      <w:pPr>
        <w:ind w:left="720"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4DF7866"/>
    <w:multiLevelType w:val="hybridMultilevel"/>
    <w:tmpl w:val="31C6D5BC"/>
    <w:lvl w:ilvl="0" w:tplc="7E84EDF4">
      <w:numFmt w:val="bullet"/>
      <w:lvlText w:val="-"/>
      <w:lvlJc w:val="left"/>
      <w:pPr>
        <w:ind w:left="720" w:hanging="360"/>
      </w:pPr>
      <w:rPr>
        <w:rFonts w:ascii="Verdana" w:eastAsia="Times New Roman" w:hAnsi="Verdana"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73071D6F"/>
    <w:multiLevelType w:val="multilevel"/>
    <w:tmpl w:val="C3A0518C"/>
    <w:lvl w:ilvl="0">
      <w:start w:val="1"/>
      <w:numFmt w:val="upperLetter"/>
      <w:lvlText w:val="%1."/>
      <w:lvlJc w:val="left"/>
      <w:pPr>
        <w:ind w:left="785"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73F01BB"/>
    <w:multiLevelType w:val="multilevel"/>
    <w:tmpl w:val="2E721FF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8"/>
  </w:num>
  <w:num w:numId="2">
    <w:abstractNumId w:val="4"/>
  </w:num>
  <w:num w:numId="3">
    <w:abstractNumId w:val="10"/>
  </w:num>
  <w:num w:numId="4">
    <w:abstractNumId w:val="11"/>
  </w:num>
  <w:num w:numId="5">
    <w:abstractNumId w:val="6"/>
  </w:num>
  <w:num w:numId="6">
    <w:abstractNumId w:val="0"/>
  </w:num>
  <w:num w:numId="7">
    <w:abstractNumId w:val="3"/>
  </w:num>
  <w:num w:numId="8">
    <w:abstractNumId w:val="2"/>
  </w:num>
  <w:num w:numId="9">
    <w:abstractNumId w:val="7"/>
  </w:num>
  <w:num w:numId="10">
    <w:abstractNumId w:val="1"/>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1FD"/>
    <w:rsid w:val="0002751E"/>
    <w:rsid w:val="00071975"/>
    <w:rsid w:val="000A3893"/>
    <w:rsid w:val="000B32B3"/>
    <w:rsid w:val="000E15D9"/>
    <w:rsid w:val="000F61FD"/>
    <w:rsid w:val="000F62A9"/>
    <w:rsid w:val="00105A3F"/>
    <w:rsid w:val="00113D5A"/>
    <w:rsid w:val="00115F62"/>
    <w:rsid w:val="001A0A37"/>
    <w:rsid w:val="001E04BE"/>
    <w:rsid w:val="001E7355"/>
    <w:rsid w:val="001F2E60"/>
    <w:rsid w:val="002647AD"/>
    <w:rsid w:val="00286D5A"/>
    <w:rsid w:val="002E3EC6"/>
    <w:rsid w:val="00313546"/>
    <w:rsid w:val="003442C6"/>
    <w:rsid w:val="00362F6E"/>
    <w:rsid w:val="003A3326"/>
    <w:rsid w:val="0044201B"/>
    <w:rsid w:val="0047076C"/>
    <w:rsid w:val="00471973"/>
    <w:rsid w:val="004857A3"/>
    <w:rsid w:val="004B38C0"/>
    <w:rsid w:val="004C6223"/>
    <w:rsid w:val="004D2309"/>
    <w:rsid w:val="004E1F6C"/>
    <w:rsid w:val="004F1705"/>
    <w:rsid w:val="0051269D"/>
    <w:rsid w:val="00553D7C"/>
    <w:rsid w:val="0060048F"/>
    <w:rsid w:val="00636D46"/>
    <w:rsid w:val="00670DE2"/>
    <w:rsid w:val="00687EDD"/>
    <w:rsid w:val="006B104B"/>
    <w:rsid w:val="006B5CF5"/>
    <w:rsid w:val="00704799"/>
    <w:rsid w:val="00707548"/>
    <w:rsid w:val="00707B66"/>
    <w:rsid w:val="007C67D5"/>
    <w:rsid w:val="00894209"/>
    <w:rsid w:val="008C69E5"/>
    <w:rsid w:val="009057BB"/>
    <w:rsid w:val="0091261D"/>
    <w:rsid w:val="00953531"/>
    <w:rsid w:val="00971B8D"/>
    <w:rsid w:val="00980CE8"/>
    <w:rsid w:val="009908D1"/>
    <w:rsid w:val="009B2186"/>
    <w:rsid w:val="00A75CA5"/>
    <w:rsid w:val="00AD61FD"/>
    <w:rsid w:val="00BA40D9"/>
    <w:rsid w:val="00BB5F5F"/>
    <w:rsid w:val="00BD0098"/>
    <w:rsid w:val="00BE0DBE"/>
    <w:rsid w:val="00BE69D4"/>
    <w:rsid w:val="00BF10CD"/>
    <w:rsid w:val="00C02443"/>
    <w:rsid w:val="00C11643"/>
    <w:rsid w:val="00C4602C"/>
    <w:rsid w:val="00CC60BF"/>
    <w:rsid w:val="00CE07DC"/>
    <w:rsid w:val="00CE6661"/>
    <w:rsid w:val="00CF1AE2"/>
    <w:rsid w:val="00D21536"/>
    <w:rsid w:val="00D863E0"/>
    <w:rsid w:val="00D965DC"/>
    <w:rsid w:val="00DE16B8"/>
    <w:rsid w:val="00E33155"/>
    <w:rsid w:val="00E37EA8"/>
    <w:rsid w:val="00E856FC"/>
    <w:rsid w:val="00EA4CE2"/>
    <w:rsid w:val="00EB0D97"/>
    <w:rsid w:val="00EF1D73"/>
    <w:rsid w:val="00F7336A"/>
    <w:rsid w:val="00F77984"/>
    <w:rsid w:val="00F941A9"/>
    <w:rsid w:val="00FA0EDA"/>
    <w:rsid w:val="00FE01C7"/>
  </w:rsids>
  <m:mathPr>
    <m:mathFont m:val="Cambria Math"/>
    <m:brkBin m:val="before"/>
    <m:brkBinSub m:val="--"/>
    <m:smallFrac m:val="0"/>
    <m:dispDef/>
    <m:lMargin m:val="0"/>
    <m:rMargin m:val="0"/>
    <m:defJc m:val="centerGroup"/>
    <m:wrapIndent m:val="1440"/>
    <m:intLim m:val="subSup"/>
    <m:naryLim m:val="undOvr"/>
  </m:mathPr>
  <w:themeFontLang w:val="fr-BE" w:eastAsia="" w:bid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24F284B"/>
  <w15:docId w15:val="{7DFBB8AB-F434-4876-A5F4-284EEAA0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7079"/>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ommentaireCar">
    <w:name w:val="Commentaire Car"/>
    <w:basedOn w:val="Policepardfaut"/>
    <w:link w:val="Commentaire"/>
    <w:uiPriority w:val="99"/>
    <w:qFormat/>
    <w:rsid w:val="00FD7079"/>
    <w:rPr>
      <w:rFonts w:ascii="Century Schoolbook" w:eastAsia="Times New Roman" w:hAnsi="Century Schoolbook" w:cs="Century Schoolbook"/>
      <w:sz w:val="20"/>
      <w:szCs w:val="20"/>
      <w:lang w:eastAsia="fr-FR"/>
    </w:rPr>
  </w:style>
  <w:style w:type="character" w:customStyle="1" w:styleId="NotedebasdepageCar">
    <w:name w:val="Note de bas de page Car"/>
    <w:basedOn w:val="Policepardfaut"/>
    <w:link w:val="Notedebasdepage"/>
    <w:uiPriority w:val="99"/>
    <w:semiHidden/>
    <w:qFormat/>
    <w:rsid w:val="00FD7079"/>
    <w:rPr>
      <w:sz w:val="20"/>
      <w:szCs w:val="20"/>
    </w:rPr>
  </w:style>
  <w:style w:type="character" w:customStyle="1" w:styleId="Ancredenotedebasdepage">
    <w:name w:val="Ancre de note de bas de page"/>
    <w:rPr>
      <w:vertAlign w:val="superscript"/>
    </w:rPr>
  </w:style>
  <w:style w:type="character" w:customStyle="1" w:styleId="FootnoteCharacters">
    <w:name w:val="Footnote Characters"/>
    <w:basedOn w:val="Policepardfaut"/>
    <w:uiPriority w:val="99"/>
    <w:unhideWhenUsed/>
    <w:qFormat/>
    <w:rsid w:val="00FD7079"/>
    <w:rPr>
      <w:vertAlign w:val="superscript"/>
    </w:rPr>
  </w:style>
  <w:style w:type="character" w:styleId="Marquedecommentaire">
    <w:name w:val="annotation reference"/>
    <w:basedOn w:val="Policepardfaut"/>
    <w:uiPriority w:val="99"/>
    <w:semiHidden/>
    <w:unhideWhenUsed/>
    <w:qFormat/>
    <w:rsid w:val="00FD7079"/>
    <w:rPr>
      <w:sz w:val="16"/>
      <w:szCs w:val="16"/>
    </w:rPr>
  </w:style>
  <w:style w:type="character" w:customStyle="1" w:styleId="En-tteCar">
    <w:name w:val="En-tête Car"/>
    <w:basedOn w:val="Policepardfaut"/>
    <w:uiPriority w:val="99"/>
    <w:qFormat/>
    <w:rsid w:val="00FD7079"/>
  </w:style>
  <w:style w:type="character" w:customStyle="1" w:styleId="PieddepageCar">
    <w:name w:val="Pied de page Car"/>
    <w:basedOn w:val="Policepardfaut"/>
    <w:link w:val="Pieddepage"/>
    <w:uiPriority w:val="99"/>
    <w:qFormat/>
    <w:rsid w:val="00FD7079"/>
  </w:style>
  <w:style w:type="character" w:customStyle="1" w:styleId="TextedebullesCar">
    <w:name w:val="Texte de bulles Car"/>
    <w:basedOn w:val="Policepardfaut"/>
    <w:link w:val="Textedebulles"/>
    <w:uiPriority w:val="99"/>
    <w:semiHidden/>
    <w:qFormat/>
    <w:rsid w:val="00FD7079"/>
    <w:rPr>
      <w:rFonts w:ascii="Segoe UI" w:hAnsi="Segoe UI" w:cs="Segoe UI"/>
      <w:sz w:val="18"/>
      <w:szCs w:val="18"/>
    </w:rPr>
  </w:style>
  <w:style w:type="character" w:customStyle="1" w:styleId="ObjetducommentaireCar">
    <w:name w:val="Objet du commentaire Car"/>
    <w:basedOn w:val="CommentaireCar"/>
    <w:link w:val="Objetducommentaire"/>
    <w:uiPriority w:val="99"/>
    <w:semiHidden/>
    <w:qFormat/>
    <w:rsid w:val="00813EB9"/>
    <w:rPr>
      <w:rFonts w:ascii="Century Schoolbook" w:eastAsia="Times New Roman" w:hAnsi="Century Schoolbook" w:cs="Century Schoolbook"/>
      <w:b/>
      <w:bCs/>
      <w:sz w:val="20"/>
      <w:szCs w:val="20"/>
      <w:lang w:eastAsia="fr-FR"/>
    </w:rPr>
  </w:style>
  <w:style w:type="character" w:customStyle="1" w:styleId="LienInternet">
    <w:name w:val="Lien Internet"/>
    <w:basedOn w:val="Policepardfaut"/>
    <w:uiPriority w:val="99"/>
    <w:unhideWhenUsed/>
    <w:rsid w:val="00601223"/>
    <w:rPr>
      <w:color w:val="0563C1" w:themeColor="hyperlink"/>
      <w:u w:val="single"/>
    </w:rPr>
  </w:style>
  <w:style w:type="character" w:styleId="lev">
    <w:name w:val="Strong"/>
    <w:basedOn w:val="Policepardfaut"/>
    <w:uiPriority w:val="22"/>
    <w:qFormat/>
    <w:rsid w:val="0086795D"/>
    <w:rPr>
      <w:b/>
      <w:bCs/>
    </w:rPr>
  </w:style>
  <w:style w:type="character" w:customStyle="1" w:styleId="TitreCar">
    <w:name w:val="Titre Car"/>
    <w:basedOn w:val="Policepardfaut"/>
    <w:link w:val="Titre"/>
    <w:uiPriority w:val="10"/>
    <w:qFormat/>
    <w:rsid w:val="0086795D"/>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character" w:customStyle="1" w:styleId="Sous-titreCar">
    <w:name w:val="Sous-titre Car"/>
    <w:basedOn w:val="Policepardfaut"/>
    <w:uiPriority w:val="11"/>
    <w:qFormat/>
    <w:rsid w:val="0086795D"/>
    <w:rPr>
      <w:rFonts w:ascii="Arial" w:eastAsiaTheme="majorEastAsia" w:hAnsi="Arial" w:cstheme="majorBidi"/>
      <w:b/>
      <w:iCs/>
      <w:caps/>
      <w:color w:val="ED7D31" w:themeColor="accent2"/>
      <w:sz w:val="44"/>
      <w:szCs w:val="24"/>
      <w:lang w:val="nl-BE" w:eastAsia="nl-BE" w:bidi="hi-IN"/>
    </w:rPr>
  </w:style>
  <w:style w:type="character" w:styleId="Textedelespacerserv">
    <w:name w:val="Placeholder Text"/>
    <w:basedOn w:val="Policepardfaut"/>
    <w:uiPriority w:val="99"/>
    <w:semiHidden/>
    <w:qFormat/>
    <w:rsid w:val="0086795D"/>
    <w:rPr>
      <w:color w:val="808080"/>
    </w:rPr>
  </w:style>
  <w:style w:type="character" w:customStyle="1" w:styleId="Caractresdenotedebasdepage">
    <w:name w:val="Caractères de note de bas de page"/>
    <w:qFormat/>
  </w:style>
  <w:style w:type="character" w:customStyle="1" w:styleId="Ancredenotedefin">
    <w:name w:val="Ancre de note de fin"/>
    <w:rPr>
      <w:vertAlign w:val="superscript"/>
    </w:rPr>
  </w:style>
  <w:style w:type="character" w:customStyle="1" w:styleId="Caractresdenotedefin">
    <w:name w:val="Caractères de note de fin"/>
    <w:qFormat/>
  </w:style>
  <w:style w:type="paragraph" w:styleId="Titre">
    <w:name w:val="Title"/>
    <w:basedOn w:val="Normal"/>
    <w:next w:val="Corpsdetexte"/>
    <w:link w:val="TitreCar"/>
    <w:uiPriority w:val="10"/>
    <w:qFormat/>
    <w:rsid w:val="0086795D"/>
    <w:pPr>
      <w:spacing w:before="3600" w:after="240" w:line="240" w:lineRule="auto"/>
      <w:contextualSpacing/>
    </w:pPr>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paragraph" w:styleId="Corpsdetexte">
    <w:name w:val="Body Text"/>
    <w:basedOn w:val="Normal"/>
    <w:pPr>
      <w:spacing w:after="140"/>
    </w:p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styleId="Commentaire">
    <w:name w:val="annotation text"/>
    <w:basedOn w:val="Normal"/>
    <w:link w:val="CommentaireCar"/>
    <w:uiPriority w:val="99"/>
    <w:qFormat/>
    <w:rsid w:val="00FD7079"/>
    <w:pPr>
      <w:widowControl w:val="0"/>
      <w:spacing w:after="0" w:line="240" w:lineRule="exact"/>
      <w:jc w:val="both"/>
    </w:pPr>
    <w:rPr>
      <w:rFonts w:ascii="Century Schoolbook" w:eastAsia="Times New Roman" w:hAnsi="Century Schoolbook" w:cs="Century Schoolbook"/>
      <w:sz w:val="20"/>
      <w:szCs w:val="20"/>
      <w:lang w:eastAsia="fr-FR"/>
    </w:rPr>
  </w:style>
  <w:style w:type="paragraph" w:styleId="Notedebasdepage">
    <w:name w:val="footnote text"/>
    <w:basedOn w:val="Normal"/>
    <w:link w:val="NotedebasdepageCar"/>
    <w:uiPriority w:val="99"/>
    <w:semiHidden/>
    <w:unhideWhenUsed/>
    <w:rsid w:val="00FD7079"/>
    <w:pPr>
      <w:spacing w:after="0" w:line="240" w:lineRule="auto"/>
    </w:pPr>
    <w:rPr>
      <w:sz w:val="20"/>
      <w:szCs w:val="20"/>
    </w:rPr>
  </w:style>
  <w:style w:type="paragraph" w:customStyle="1" w:styleId="En-tteetpieddepage">
    <w:name w:val="En-tête et pied de page"/>
    <w:basedOn w:val="Normal"/>
    <w:qFormat/>
  </w:style>
  <w:style w:type="paragraph" w:styleId="En-tte">
    <w:name w:val="header"/>
    <w:basedOn w:val="Normal"/>
    <w:unhideWhenUsed/>
    <w:rsid w:val="00FD7079"/>
    <w:pPr>
      <w:tabs>
        <w:tab w:val="center" w:pos="4536"/>
        <w:tab w:val="right" w:pos="9072"/>
      </w:tabs>
      <w:spacing w:after="0" w:line="240" w:lineRule="auto"/>
    </w:pPr>
  </w:style>
  <w:style w:type="paragraph" w:styleId="Pieddepage">
    <w:name w:val="footer"/>
    <w:basedOn w:val="Normal"/>
    <w:link w:val="PieddepageCar"/>
    <w:uiPriority w:val="99"/>
    <w:unhideWhenUsed/>
    <w:rsid w:val="00FD7079"/>
    <w:pPr>
      <w:tabs>
        <w:tab w:val="center" w:pos="4536"/>
        <w:tab w:val="right" w:pos="9072"/>
      </w:tabs>
      <w:spacing w:after="0" w:line="240" w:lineRule="auto"/>
    </w:pPr>
  </w:style>
  <w:style w:type="paragraph" w:styleId="Textedebulles">
    <w:name w:val="Balloon Text"/>
    <w:basedOn w:val="Normal"/>
    <w:link w:val="TextedebullesCar"/>
    <w:uiPriority w:val="99"/>
    <w:semiHidden/>
    <w:unhideWhenUsed/>
    <w:qFormat/>
    <w:rsid w:val="00FD7079"/>
    <w:pPr>
      <w:spacing w:after="0" w:line="240" w:lineRule="auto"/>
    </w:pPr>
    <w:rPr>
      <w:rFonts w:ascii="Segoe UI" w:hAnsi="Segoe UI" w:cs="Segoe UI"/>
      <w:sz w:val="18"/>
      <w:szCs w:val="18"/>
    </w:rPr>
  </w:style>
  <w:style w:type="paragraph" w:styleId="Paragraphedeliste">
    <w:name w:val="List Paragraph"/>
    <w:basedOn w:val="Normal"/>
    <w:uiPriority w:val="34"/>
    <w:qFormat/>
    <w:rsid w:val="00647C9E"/>
    <w:pPr>
      <w:spacing w:after="160" w:line="259" w:lineRule="auto"/>
      <w:ind w:left="720"/>
      <w:contextualSpacing/>
    </w:pPr>
    <w:rPr>
      <w:rFonts w:ascii="Calibri" w:eastAsia="Calibri" w:hAnsi="Calibri" w:cs="Times New Roman"/>
    </w:rPr>
  </w:style>
  <w:style w:type="paragraph" w:styleId="Objetducommentaire">
    <w:name w:val="annotation subject"/>
    <w:basedOn w:val="Commentaire"/>
    <w:next w:val="Commentaire"/>
    <w:link w:val="ObjetducommentaireCar"/>
    <w:uiPriority w:val="99"/>
    <w:semiHidden/>
    <w:unhideWhenUsed/>
    <w:qFormat/>
    <w:rsid w:val="00813EB9"/>
    <w:pPr>
      <w:widowControl/>
      <w:spacing w:after="200" w:line="240" w:lineRule="auto"/>
      <w:jc w:val="left"/>
    </w:pPr>
    <w:rPr>
      <w:rFonts w:asciiTheme="minorHAnsi" w:eastAsiaTheme="minorHAnsi" w:hAnsiTheme="minorHAnsi" w:cstheme="minorBidi"/>
      <w:b/>
      <w:bCs/>
      <w:lang w:eastAsia="en-US"/>
    </w:rPr>
  </w:style>
  <w:style w:type="paragraph" w:customStyle="1" w:styleId="text-justify">
    <w:name w:val="text-justify"/>
    <w:basedOn w:val="Normal"/>
    <w:qFormat/>
    <w:rsid w:val="0086795D"/>
    <w:pPr>
      <w:spacing w:beforeAutospacing="1" w:afterAutospacing="1" w:line="240" w:lineRule="auto"/>
    </w:pPr>
    <w:rPr>
      <w:rFonts w:ascii="Times New Roman" w:eastAsia="Times New Roman" w:hAnsi="Times New Roman" w:cs="Times New Roman"/>
      <w:sz w:val="24"/>
      <w:szCs w:val="24"/>
      <w:lang w:eastAsia="fr-BE"/>
    </w:rPr>
  </w:style>
  <w:style w:type="paragraph" w:styleId="Sous-titre">
    <w:name w:val="Subtitle"/>
    <w:basedOn w:val="Normal"/>
    <w:next w:val="Normal"/>
    <w:uiPriority w:val="11"/>
    <w:qFormat/>
    <w:rsid w:val="0086795D"/>
    <w:pPr>
      <w:spacing w:after="0" w:line="273" w:lineRule="auto"/>
    </w:pPr>
    <w:rPr>
      <w:rFonts w:ascii="Arial" w:eastAsiaTheme="majorEastAsia" w:hAnsi="Arial" w:cstheme="majorBidi"/>
      <w:b/>
      <w:iCs/>
      <w:caps/>
      <w:color w:val="ED7D31" w:themeColor="accent2"/>
      <w:sz w:val="44"/>
      <w:szCs w:val="24"/>
      <w:lang w:val="nl-BE" w:eastAsia="nl-BE" w:bidi="hi-IN"/>
    </w:rPr>
  </w:style>
  <w:style w:type="paragraph" w:customStyle="1" w:styleId="Contenudecadre">
    <w:name w:val="Contenu de cadre"/>
    <w:basedOn w:val="Normal"/>
    <w:qFormat/>
  </w:style>
  <w:style w:type="table" w:styleId="Grilledutableau">
    <w:name w:val="Table Grid"/>
    <w:basedOn w:val="TableauNormal"/>
    <w:rsid w:val="00FA1C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Policepardfaut"/>
    <w:rsid w:val="00BE0DBE"/>
  </w:style>
  <w:style w:type="character" w:styleId="Lienhypertexte">
    <w:name w:val="Hyperlink"/>
    <w:basedOn w:val="Policepardfaut"/>
    <w:uiPriority w:val="99"/>
    <w:unhideWhenUsed/>
    <w:rsid w:val="00BE0DB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670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lection.promotion@w-b-e.be"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s://www.w-b-e.be/jobs-carriere/evolution-de-carriere/emplois-vacan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lection.promotion@w-b-e.be"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s://www.arvsecondaire.co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mailto:selection.promotion@w-b-e.be" TargetMode="External"/><Relationship Id="rId14" Type="http://schemas.openxmlformats.org/officeDocument/2006/relationships/image" Target="media/image1.jpe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Directeur</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3E5E72C-E71C-4D88-9132-6543BCDA7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853</TotalTime>
  <Pages>17</Pages>
  <Words>4674</Words>
  <Characters>25709</Characters>
  <Application>Microsoft Office Word</Application>
  <DocSecurity>0</DocSecurity>
  <Lines>214</Lines>
  <Paragraphs>60</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30323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Ecole Secondaire</dc:creator>
  <dc:description/>
  <cp:lastModifiedBy>YUCEL Semih</cp:lastModifiedBy>
  <cp:revision>53</cp:revision>
  <cp:lastPrinted>2020-10-21T06:32:00Z</cp:lastPrinted>
  <dcterms:created xsi:type="dcterms:W3CDTF">2020-09-04T05:28:00Z</dcterms:created>
  <dcterms:modified xsi:type="dcterms:W3CDTF">2020-10-21T06:32:00Z</dcterms:modified>
  <dc:language>fr-BE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ETNIC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